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AEC3" w14:textId="5B261FFE" w:rsidR="005938BF" w:rsidRPr="00D74CCD" w:rsidRDefault="00FE5C31">
      <w:pPr>
        <w:rPr>
          <w:sz w:val="24"/>
          <w:szCs w:val="24"/>
        </w:rPr>
      </w:pPr>
      <w:r w:rsidRPr="00D74CCD">
        <w:rPr>
          <w:noProof/>
          <w:sz w:val="24"/>
          <w:szCs w:val="24"/>
        </w:rPr>
        <w:drawing>
          <wp:inline distT="0" distB="0" distL="0" distR="0" wp14:anchorId="73E2ACC8" wp14:editId="18C5F80B">
            <wp:extent cx="2191436" cy="10604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7081" cy="1063182"/>
                    </a:xfrm>
                    <a:prstGeom prst="rect">
                      <a:avLst/>
                    </a:prstGeom>
                  </pic:spPr>
                </pic:pic>
              </a:graphicData>
            </a:graphic>
          </wp:inline>
        </w:drawing>
      </w:r>
      <w:r w:rsidR="00D74CCD" w:rsidRPr="00AE25B2">
        <w:rPr>
          <w:b/>
          <w:bCs/>
          <w:color w:val="A31AB6"/>
          <w:sz w:val="36"/>
          <w:szCs w:val="36"/>
        </w:rPr>
        <w:t>Toolkit</w:t>
      </w:r>
    </w:p>
    <w:p w14:paraId="4489B8B4" w14:textId="77777777" w:rsidR="00D74CCD" w:rsidRDefault="00D74CCD" w:rsidP="00FE5C31">
      <w:pPr>
        <w:rPr>
          <w:b/>
          <w:bCs/>
          <w:i/>
          <w:iCs/>
          <w:color w:val="A31AB6"/>
          <w:sz w:val="24"/>
          <w:szCs w:val="24"/>
          <w:u w:val="single"/>
        </w:rPr>
      </w:pPr>
    </w:p>
    <w:p w14:paraId="1F1893BF" w14:textId="542903F5" w:rsidR="00FE5C31" w:rsidRPr="00D74CCD" w:rsidRDefault="00FE5C31" w:rsidP="00FE5C31">
      <w:pPr>
        <w:rPr>
          <w:b/>
          <w:bCs/>
          <w:i/>
          <w:iCs/>
          <w:color w:val="A31AB6"/>
          <w:sz w:val="24"/>
          <w:szCs w:val="24"/>
          <w:u w:val="single"/>
        </w:rPr>
      </w:pPr>
      <w:r w:rsidRPr="00D74CCD">
        <w:rPr>
          <w:b/>
          <w:bCs/>
          <w:i/>
          <w:iCs/>
          <w:color w:val="A31AB6"/>
          <w:sz w:val="24"/>
          <w:szCs w:val="24"/>
          <w:u w:val="single"/>
        </w:rPr>
        <w:t xml:space="preserve">Voor wie is deze toolkit? </w:t>
      </w:r>
    </w:p>
    <w:p w14:paraId="2B7802B0" w14:textId="062B070F" w:rsidR="00FE5C31" w:rsidRPr="00D74CCD" w:rsidRDefault="00FE5C31">
      <w:pPr>
        <w:rPr>
          <w:sz w:val="24"/>
          <w:szCs w:val="24"/>
        </w:rPr>
      </w:pPr>
      <w:r w:rsidRPr="00D74CCD">
        <w:rPr>
          <w:sz w:val="24"/>
          <w:szCs w:val="24"/>
        </w:rPr>
        <w:t>Voor (potentiële) buurtverbinders en geïnteresseerden in het Oog voor de buurt-initiatief</w:t>
      </w:r>
    </w:p>
    <w:p w14:paraId="3BBA77A2" w14:textId="46BD711F" w:rsidR="00FE5C31" w:rsidRPr="00D74CCD" w:rsidRDefault="00FE5C31" w:rsidP="00FE5C31">
      <w:pPr>
        <w:rPr>
          <w:b/>
          <w:bCs/>
          <w:i/>
          <w:iCs/>
          <w:color w:val="A31AB6"/>
          <w:sz w:val="24"/>
          <w:szCs w:val="24"/>
          <w:u w:val="single"/>
        </w:rPr>
      </w:pPr>
      <w:r w:rsidRPr="00D74CCD">
        <w:rPr>
          <w:b/>
          <w:bCs/>
          <w:i/>
          <w:iCs/>
          <w:color w:val="A31AB6"/>
          <w:sz w:val="24"/>
          <w:szCs w:val="24"/>
          <w:u w:val="single"/>
        </w:rPr>
        <w:t>Wat is het doel van deze toolkit?</w:t>
      </w:r>
    </w:p>
    <w:p w14:paraId="6CA99A69" w14:textId="0B2D4A3B" w:rsidR="00FE5C31" w:rsidRPr="00D74CCD" w:rsidRDefault="00FE5C31">
      <w:pPr>
        <w:rPr>
          <w:sz w:val="24"/>
          <w:szCs w:val="24"/>
        </w:rPr>
      </w:pPr>
      <w:r w:rsidRPr="00D74CCD">
        <w:rPr>
          <w:sz w:val="24"/>
          <w:szCs w:val="24"/>
        </w:rPr>
        <w:t>Een praktische handleiding bieden met het beschikbare materiaal voor het uitrollen van het Oog voor de buurt-initiatief</w:t>
      </w:r>
    </w:p>
    <w:p w14:paraId="5453086E" w14:textId="43868D28" w:rsidR="00FE5C31" w:rsidRPr="00D74CCD" w:rsidRDefault="00FE5C31">
      <w:pPr>
        <w:rPr>
          <w:b/>
          <w:bCs/>
          <w:i/>
          <w:iCs/>
          <w:color w:val="A31AB6"/>
          <w:sz w:val="24"/>
          <w:szCs w:val="24"/>
          <w:u w:val="single"/>
        </w:rPr>
      </w:pPr>
      <w:r w:rsidRPr="00D74CCD">
        <w:rPr>
          <w:b/>
          <w:bCs/>
          <w:i/>
          <w:iCs/>
          <w:color w:val="A31AB6"/>
          <w:sz w:val="24"/>
          <w:szCs w:val="24"/>
          <w:u w:val="single"/>
        </w:rPr>
        <w:t>Stappenplan</w:t>
      </w:r>
    </w:p>
    <w:p w14:paraId="1BE2115F" w14:textId="6526CB08" w:rsidR="00FE5C31" w:rsidRPr="00D74CCD" w:rsidRDefault="00FE5C31">
      <w:pPr>
        <w:rPr>
          <w:sz w:val="24"/>
          <w:szCs w:val="24"/>
        </w:rPr>
      </w:pPr>
      <w:r w:rsidRPr="00D74CCD">
        <w:rPr>
          <w:sz w:val="24"/>
          <w:szCs w:val="24"/>
        </w:rPr>
        <w:t>Wil je aan de slag met het Oog voor de buurt-initiatief in jouw buurt? Dan kun je de volgende stappen doorlopen:</w:t>
      </w:r>
    </w:p>
    <w:p w14:paraId="14FA5EDF" w14:textId="3B8531B4" w:rsidR="00FE5C31" w:rsidRPr="00D74CCD" w:rsidRDefault="00FE5C31" w:rsidP="00FE5C31">
      <w:pPr>
        <w:pStyle w:val="Lijstalinea"/>
        <w:numPr>
          <w:ilvl w:val="0"/>
          <w:numId w:val="2"/>
        </w:numPr>
        <w:rPr>
          <w:sz w:val="24"/>
          <w:szCs w:val="24"/>
        </w:rPr>
      </w:pPr>
      <w:r w:rsidRPr="00D74CCD">
        <w:rPr>
          <w:sz w:val="24"/>
          <w:szCs w:val="24"/>
        </w:rPr>
        <w:t xml:space="preserve">Bepaal je buurt. </w:t>
      </w:r>
      <w:r w:rsidR="0094134F" w:rsidRPr="00D74CCD">
        <w:rPr>
          <w:sz w:val="24"/>
          <w:szCs w:val="24"/>
        </w:rPr>
        <w:t xml:space="preserve">Kies een buurt waar je mee verbonden bent, vaak de buurt waar je zelf ook woont. </w:t>
      </w:r>
      <w:r w:rsidR="00A660D4" w:rsidRPr="00D74CCD">
        <w:rPr>
          <w:sz w:val="24"/>
          <w:szCs w:val="24"/>
        </w:rPr>
        <w:t xml:space="preserve">Qua grootte adviseren we tussen de 20 en 35 huizen. </w:t>
      </w:r>
    </w:p>
    <w:p w14:paraId="47294305" w14:textId="18A7F7D6" w:rsidR="00A660D4" w:rsidRPr="00D74CCD" w:rsidRDefault="00A660D4" w:rsidP="00A660D4">
      <w:pPr>
        <w:pStyle w:val="Lijstalinea"/>
        <w:numPr>
          <w:ilvl w:val="0"/>
          <w:numId w:val="2"/>
        </w:numPr>
        <w:rPr>
          <w:sz w:val="24"/>
          <w:szCs w:val="24"/>
        </w:rPr>
      </w:pPr>
      <w:r w:rsidRPr="00D74CCD">
        <w:rPr>
          <w:sz w:val="24"/>
          <w:szCs w:val="24"/>
        </w:rPr>
        <w:t>Bepaal wanneer je het initiatief wil nemen. Houd eventueel rekening met vakantietijd of vroege donkerte. De doorlooptijd van het initiatief is ongeveer 8 weken.</w:t>
      </w:r>
    </w:p>
    <w:p w14:paraId="085472BD" w14:textId="30B19233" w:rsidR="00A660D4" w:rsidRPr="00D74CCD" w:rsidRDefault="00A660D4" w:rsidP="00FE5C31">
      <w:pPr>
        <w:pStyle w:val="Lijstalinea"/>
        <w:numPr>
          <w:ilvl w:val="0"/>
          <w:numId w:val="2"/>
        </w:numPr>
        <w:rPr>
          <w:sz w:val="24"/>
          <w:szCs w:val="24"/>
        </w:rPr>
      </w:pPr>
      <w:r w:rsidRPr="00D74CCD">
        <w:rPr>
          <w:sz w:val="24"/>
          <w:szCs w:val="24"/>
        </w:rPr>
        <w:t>Stel de Uitnodiging* op voor jouw buurt. Je kunt hiervoor het voorbeeld gebruiken en aanpassen zoals jij het wil verwoorden.</w:t>
      </w:r>
    </w:p>
    <w:p w14:paraId="274274BD" w14:textId="0B297606" w:rsidR="00A660D4" w:rsidRPr="00D74CCD" w:rsidRDefault="00A660D4" w:rsidP="00FE5C31">
      <w:pPr>
        <w:pStyle w:val="Lijstalinea"/>
        <w:numPr>
          <w:ilvl w:val="0"/>
          <w:numId w:val="2"/>
        </w:numPr>
        <w:rPr>
          <w:sz w:val="24"/>
          <w:szCs w:val="24"/>
        </w:rPr>
      </w:pPr>
      <w:r w:rsidRPr="00D74CCD">
        <w:rPr>
          <w:sz w:val="24"/>
          <w:szCs w:val="24"/>
        </w:rPr>
        <w:t xml:space="preserve">Stel de Ophaalkaart* op voor jouw buurt. </w:t>
      </w:r>
      <w:r w:rsidR="00BC4F3E" w:rsidRPr="00D74CCD">
        <w:rPr>
          <w:sz w:val="24"/>
          <w:szCs w:val="24"/>
        </w:rPr>
        <w:t>Je kunt hiervoor het voorbeeld gebruiken.</w:t>
      </w:r>
    </w:p>
    <w:p w14:paraId="50A17795" w14:textId="521E7A42" w:rsidR="00BC4F3E" w:rsidRPr="00D74CCD" w:rsidRDefault="00BC4F3E" w:rsidP="00FE5C31">
      <w:pPr>
        <w:pStyle w:val="Lijstalinea"/>
        <w:numPr>
          <w:ilvl w:val="0"/>
          <w:numId w:val="2"/>
        </w:numPr>
        <w:rPr>
          <w:sz w:val="24"/>
          <w:szCs w:val="24"/>
        </w:rPr>
      </w:pPr>
      <w:r w:rsidRPr="00D74CCD">
        <w:rPr>
          <w:sz w:val="24"/>
          <w:szCs w:val="24"/>
        </w:rPr>
        <w:t>Het printen van de uitnodiging en ophaalkaart wordt verzorgd door Gemeente Halderberge indien gewenst.</w:t>
      </w:r>
    </w:p>
    <w:p w14:paraId="764517E8" w14:textId="169DDC41" w:rsidR="00BC4F3E" w:rsidRPr="00D74CCD" w:rsidRDefault="00BC4F3E" w:rsidP="00FE5C31">
      <w:pPr>
        <w:pStyle w:val="Lijstalinea"/>
        <w:numPr>
          <w:ilvl w:val="0"/>
          <w:numId w:val="2"/>
        </w:numPr>
        <w:rPr>
          <w:sz w:val="24"/>
          <w:szCs w:val="24"/>
        </w:rPr>
      </w:pPr>
      <w:r w:rsidRPr="00D74CCD">
        <w:rPr>
          <w:sz w:val="24"/>
          <w:szCs w:val="24"/>
        </w:rPr>
        <w:t xml:space="preserve">Ga persoonlijk langs in de buurt voor het rondbrengen van de uitnodiging en ophaalkaart en toelichten van het initiatief. </w:t>
      </w:r>
    </w:p>
    <w:p w14:paraId="41175958" w14:textId="44F25188" w:rsidR="00BC4F3E" w:rsidRPr="00D74CCD" w:rsidRDefault="00BC4F3E" w:rsidP="00FE5C31">
      <w:pPr>
        <w:pStyle w:val="Lijstalinea"/>
        <w:numPr>
          <w:ilvl w:val="0"/>
          <w:numId w:val="2"/>
        </w:numPr>
        <w:rPr>
          <w:sz w:val="24"/>
          <w:szCs w:val="24"/>
        </w:rPr>
      </w:pPr>
      <w:r w:rsidRPr="00D74CCD">
        <w:rPr>
          <w:sz w:val="24"/>
          <w:szCs w:val="24"/>
        </w:rPr>
        <w:t xml:space="preserve">Haal na de afgesproken periode de ophaalkaarten op. </w:t>
      </w:r>
    </w:p>
    <w:p w14:paraId="4FEC64BB" w14:textId="039CAB45" w:rsidR="00BC4F3E" w:rsidRPr="00D74CCD" w:rsidRDefault="00BC4F3E" w:rsidP="00FE5C31">
      <w:pPr>
        <w:pStyle w:val="Lijstalinea"/>
        <w:numPr>
          <w:ilvl w:val="0"/>
          <w:numId w:val="2"/>
        </w:numPr>
        <w:rPr>
          <w:sz w:val="24"/>
          <w:szCs w:val="24"/>
        </w:rPr>
      </w:pPr>
      <w:r w:rsidRPr="00D74CCD">
        <w:rPr>
          <w:sz w:val="24"/>
          <w:szCs w:val="24"/>
        </w:rPr>
        <w:t>Verwerk alle verzamelde informatie op de ophaalkaart in een Teruggeefbrief* en leg directe verbindingen tussen buurtbewoners als die er zijn vanuit de ophaalkaarten.</w:t>
      </w:r>
    </w:p>
    <w:p w14:paraId="741B9040" w14:textId="0726AAD7" w:rsidR="00BC4F3E" w:rsidRPr="00D74CCD" w:rsidRDefault="00BC4F3E" w:rsidP="00FE5C31">
      <w:pPr>
        <w:pStyle w:val="Lijstalinea"/>
        <w:numPr>
          <w:ilvl w:val="0"/>
          <w:numId w:val="2"/>
        </w:numPr>
        <w:rPr>
          <w:sz w:val="24"/>
          <w:szCs w:val="24"/>
        </w:rPr>
      </w:pPr>
      <w:r w:rsidRPr="00D74CCD">
        <w:rPr>
          <w:sz w:val="24"/>
          <w:szCs w:val="24"/>
        </w:rPr>
        <w:t>Het printen van de teruggeefbrief wordt verzorgd door Gemeente Halderberge indien gewenst.</w:t>
      </w:r>
    </w:p>
    <w:p w14:paraId="7174BE5D" w14:textId="0100C317" w:rsidR="00BC4F3E" w:rsidRPr="00D74CCD" w:rsidRDefault="00BC4F3E" w:rsidP="00FE5C31">
      <w:pPr>
        <w:pStyle w:val="Lijstalinea"/>
        <w:numPr>
          <w:ilvl w:val="0"/>
          <w:numId w:val="2"/>
        </w:numPr>
        <w:rPr>
          <w:sz w:val="24"/>
          <w:szCs w:val="24"/>
        </w:rPr>
      </w:pPr>
      <w:r w:rsidRPr="00D74CCD">
        <w:rPr>
          <w:sz w:val="24"/>
          <w:szCs w:val="24"/>
        </w:rPr>
        <w:t>Breng de teruggeefbrieven rond in de buurt</w:t>
      </w:r>
      <w:r w:rsidR="00056E95" w:rsidRPr="00D74CCD">
        <w:rPr>
          <w:sz w:val="24"/>
          <w:szCs w:val="24"/>
        </w:rPr>
        <w:t xml:space="preserve">. </w:t>
      </w:r>
      <w:r w:rsidR="00F9097B" w:rsidRPr="00D74CCD">
        <w:rPr>
          <w:sz w:val="24"/>
          <w:szCs w:val="24"/>
        </w:rPr>
        <w:t xml:space="preserve">Tip: doe dit bij alle buurtbewoners. Ook al hebben mensen niets ingeleverd, vaak zijn ze wel </w:t>
      </w:r>
      <w:r w:rsidR="00A45CDA" w:rsidRPr="00D74CCD">
        <w:rPr>
          <w:sz w:val="24"/>
          <w:szCs w:val="24"/>
        </w:rPr>
        <w:t>geïnteresseerd</w:t>
      </w:r>
      <w:r w:rsidR="00F9097B" w:rsidRPr="00D74CCD">
        <w:rPr>
          <w:sz w:val="24"/>
          <w:szCs w:val="24"/>
        </w:rPr>
        <w:t xml:space="preserve"> in de uitkomsten en kunnen er alsnog mooie verbindingen ontstaan.</w:t>
      </w:r>
    </w:p>
    <w:p w14:paraId="3B67B010" w14:textId="0E69B20A" w:rsidR="00BC4F3E" w:rsidRPr="00D74CCD" w:rsidRDefault="00DB7FF8" w:rsidP="00FE5C31">
      <w:pPr>
        <w:pStyle w:val="Lijstalinea"/>
        <w:numPr>
          <w:ilvl w:val="0"/>
          <w:numId w:val="2"/>
        </w:numPr>
        <w:rPr>
          <w:sz w:val="24"/>
          <w:szCs w:val="24"/>
        </w:rPr>
      </w:pPr>
      <w:r w:rsidRPr="00D74CCD">
        <w:rPr>
          <w:sz w:val="24"/>
          <w:szCs w:val="24"/>
        </w:rPr>
        <w:t>Probeer te verbinding te (blijven) leggen tussen de buurtbewoners</w:t>
      </w:r>
      <w:r w:rsidR="00A45CDA" w:rsidRPr="00D74CCD">
        <w:rPr>
          <w:sz w:val="24"/>
          <w:szCs w:val="24"/>
        </w:rPr>
        <w:t xml:space="preserve"> en nieuwe buurtbewoners aan te haken. </w:t>
      </w:r>
    </w:p>
    <w:p w14:paraId="690A18BA" w14:textId="77777777" w:rsidR="00AE25B2" w:rsidRDefault="00AE25B2">
      <w:pPr>
        <w:rPr>
          <w:b/>
          <w:bCs/>
          <w:i/>
          <w:iCs/>
          <w:color w:val="A31AB6"/>
          <w:sz w:val="24"/>
          <w:szCs w:val="24"/>
          <w:u w:val="single"/>
        </w:rPr>
      </w:pPr>
    </w:p>
    <w:p w14:paraId="5DF921A7" w14:textId="77777777" w:rsidR="00AE25B2" w:rsidRDefault="00AE25B2">
      <w:pPr>
        <w:rPr>
          <w:b/>
          <w:bCs/>
          <w:i/>
          <w:iCs/>
          <w:color w:val="A31AB6"/>
          <w:sz w:val="24"/>
          <w:szCs w:val="24"/>
          <w:u w:val="single"/>
        </w:rPr>
      </w:pPr>
    </w:p>
    <w:p w14:paraId="35D06BE0" w14:textId="43639287" w:rsidR="00FE5C31" w:rsidRPr="00D74CCD" w:rsidRDefault="00FE5C31">
      <w:pPr>
        <w:rPr>
          <w:b/>
          <w:bCs/>
          <w:i/>
          <w:iCs/>
          <w:color w:val="A31AB6"/>
          <w:sz w:val="24"/>
          <w:szCs w:val="24"/>
          <w:u w:val="single"/>
        </w:rPr>
      </w:pPr>
      <w:r w:rsidRPr="00D74CCD">
        <w:rPr>
          <w:b/>
          <w:bCs/>
          <w:i/>
          <w:iCs/>
          <w:color w:val="A31AB6"/>
          <w:sz w:val="24"/>
          <w:szCs w:val="24"/>
          <w:u w:val="single"/>
        </w:rPr>
        <w:lastRenderedPageBreak/>
        <w:t>Training &amp; Tips</w:t>
      </w:r>
    </w:p>
    <w:p w14:paraId="4A63CBDC" w14:textId="7E8818E3" w:rsidR="00A92130" w:rsidRPr="00D74CCD" w:rsidRDefault="00F9097B" w:rsidP="00A92130">
      <w:pPr>
        <w:rPr>
          <w:sz w:val="24"/>
          <w:szCs w:val="24"/>
        </w:rPr>
      </w:pPr>
      <w:r w:rsidRPr="00D74CCD">
        <w:rPr>
          <w:sz w:val="24"/>
          <w:szCs w:val="24"/>
        </w:rPr>
        <w:t xml:space="preserve">Er is een training beschikbaar speciaal voor buurtverbinders. De onderwerpen zijn o.a.: </w:t>
      </w:r>
    </w:p>
    <w:p w14:paraId="6202729A" w14:textId="395839BB" w:rsidR="00F9097B" w:rsidRPr="00D74CCD" w:rsidRDefault="00F9097B" w:rsidP="00F9097B">
      <w:pPr>
        <w:pStyle w:val="Lijstalinea"/>
        <w:numPr>
          <w:ilvl w:val="0"/>
          <w:numId w:val="4"/>
        </w:numPr>
        <w:rPr>
          <w:sz w:val="24"/>
          <w:szCs w:val="24"/>
        </w:rPr>
      </w:pPr>
      <w:r w:rsidRPr="00D74CCD">
        <w:rPr>
          <w:sz w:val="24"/>
          <w:szCs w:val="24"/>
        </w:rPr>
        <w:t>Waarmee creëer je een betrokken buurt?</w:t>
      </w:r>
    </w:p>
    <w:p w14:paraId="79C6C9BD" w14:textId="77777777" w:rsidR="00F9097B" w:rsidRPr="00D74CCD" w:rsidRDefault="00A92130" w:rsidP="00F9097B">
      <w:pPr>
        <w:pStyle w:val="Lijstalinea"/>
        <w:numPr>
          <w:ilvl w:val="0"/>
          <w:numId w:val="4"/>
        </w:numPr>
        <w:rPr>
          <w:sz w:val="24"/>
          <w:szCs w:val="24"/>
        </w:rPr>
      </w:pPr>
      <w:r w:rsidRPr="00D74CCD">
        <w:rPr>
          <w:sz w:val="24"/>
          <w:szCs w:val="24"/>
        </w:rPr>
        <w:t>5 beweegredenen van mensen om in actie te komen</w:t>
      </w:r>
    </w:p>
    <w:p w14:paraId="7B2A2B5A" w14:textId="77777777" w:rsidR="00F9097B" w:rsidRPr="00D74CCD" w:rsidRDefault="00A92130" w:rsidP="00F9097B">
      <w:pPr>
        <w:pStyle w:val="Lijstalinea"/>
        <w:numPr>
          <w:ilvl w:val="0"/>
          <w:numId w:val="4"/>
        </w:numPr>
        <w:rPr>
          <w:sz w:val="24"/>
          <w:szCs w:val="24"/>
        </w:rPr>
      </w:pPr>
      <w:r w:rsidRPr="00D74CCD">
        <w:rPr>
          <w:sz w:val="24"/>
          <w:szCs w:val="24"/>
        </w:rPr>
        <w:t>Tips om aan de slag te gaan, hoe ga je in gesprek?</w:t>
      </w:r>
    </w:p>
    <w:p w14:paraId="1E6C6A63" w14:textId="08AB81F8" w:rsidR="00A92130" w:rsidRPr="00D74CCD" w:rsidRDefault="00A92130" w:rsidP="00F9097B">
      <w:pPr>
        <w:pStyle w:val="Lijstalinea"/>
        <w:numPr>
          <w:ilvl w:val="0"/>
          <w:numId w:val="4"/>
        </w:numPr>
        <w:rPr>
          <w:sz w:val="24"/>
          <w:szCs w:val="24"/>
        </w:rPr>
      </w:pPr>
      <w:r w:rsidRPr="00D74CCD">
        <w:rPr>
          <w:sz w:val="24"/>
          <w:szCs w:val="24"/>
        </w:rPr>
        <w:t>Aan de slag gaan, waar denk je aan?</w:t>
      </w:r>
    </w:p>
    <w:p w14:paraId="36A5C210" w14:textId="398CF0FD" w:rsidR="00F9097B" w:rsidRDefault="00F9097B" w:rsidP="00F9097B">
      <w:pPr>
        <w:rPr>
          <w:sz w:val="24"/>
          <w:szCs w:val="24"/>
        </w:rPr>
      </w:pPr>
      <w:r w:rsidRPr="00D74CCD">
        <w:rPr>
          <w:sz w:val="24"/>
          <w:szCs w:val="24"/>
        </w:rPr>
        <w:t xml:space="preserve">Deze training zorgt ervoor dat je met plezier en vertrouwen het initiatief kunt uitrollen in jouw buurt. Samen kijken we wanneer en hoe we de training kunnen doorlopen. De training wordt verzorgd door een of twee buurtverbinders uit de werkgroep. </w:t>
      </w:r>
      <w:r w:rsidR="00EB4B95" w:rsidRPr="00D74CCD">
        <w:rPr>
          <w:sz w:val="24"/>
          <w:szCs w:val="24"/>
        </w:rPr>
        <w:t xml:space="preserve">In deze toolkit vind je </w:t>
      </w:r>
      <w:r w:rsidR="00D74CCD" w:rsidRPr="00D74CCD">
        <w:rPr>
          <w:sz w:val="24"/>
          <w:szCs w:val="24"/>
        </w:rPr>
        <w:t xml:space="preserve">ook al wat materiaal ter inspiratie. </w:t>
      </w:r>
    </w:p>
    <w:p w14:paraId="6F05F445" w14:textId="0742FB09" w:rsidR="00AE25B2" w:rsidRPr="00766065" w:rsidRDefault="00766065" w:rsidP="00F9097B">
      <w:pPr>
        <w:rPr>
          <w:b/>
          <w:bCs/>
          <w:i/>
          <w:iCs/>
          <w:color w:val="A31AB6"/>
          <w:sz w:val="24"/>
          <w:szCs w:val="24"/>
          <w:u w:val="single"/>
        </w:rPr>
      </w:pPr>
      <w:r w:rsidRPr="00766065">
        <w:rPr>
          <w:b/>
          <w:bCs/>
          <w:i/>
          <w:iCs/>
          <w:color w:val="A31AB6"/>
          <w:sz w:val="24"/>
          <w:szCs w:val="24"/>
          <w:u w:val="single"/>
        </w:rPr>
        <w:t xml:space="preserve">Behaalde successen </w:t>
      </w:r>
      <w:r w:rsidR="006C4329">
        <w:rPr>
          <w:b/>
          <w:bCs/>
          <w:i/>
          <w:iCs/>
          <w:color w:val="A31AB6"/>
          <w:sz w:val="24"/>
          <w:szCs w:val="24"/>
          <w:u w:val="single"/>
        </w:rPr>
        <w:t>&amp; leuke voorbeelden</w:t>
      </w:r>
    </w:p>
    <w:p w14:paraId="3B2BB0E0" w14:textId="39CA3DFF" w:rsidR="00D0148F" w:rsidRDefault="0044124B" w:rsidP="00D0148F">
      <w:pPr>
        <w:pStyle w:val="Lijstalinea"/>
        <w:numPr>
          <w:ilvl w:val="0"/>
          <w:numId w:val="13"/>
        </w:numPr>
        <w:rPr>
          <w:sz w:val="24"/>
          <w:szCs w:val="24"/>
        </w:rPr>
      </w:pPr>
      <w:r>
        <w:rPr>
          <w:sz w:val="24"/>
          <w:szCs w:val="24"/>
        </w:rPr>
        <w:t xml:space="preserve">Er zijn veel buren met elkaar gaan wandelen, zeker in corona tijd een fijne activiteit </w:t>
      </w:r>
    </w:p>
    <w:p w14:paraId="1EB9204D" w14:textId="24490C73" w:rsidR="0044124B" w:rsidRDefault="0044124B" w:rsidP="00D0148F">
      <w:pPr>
        <w:pStyle w:val="Lijstalinea"/>
        <w:numPr>
          <w:ilvl w:val="0"/>
          <w:numId w:val="13"/>
        </w:numPr>
        <w:rPr>
          <w:sz w:val="24"/>
          <w:szCs w:val="24"/>
        </w:rPr>
      </w:pPr>
      <w:r>
        <w:rPr>
          <w:sz w:val="24"/>
          <w:szCs w:val="24"/>
        </w:rPr>
        <w:t>In de Bovenstraat-erf was een buurman zo enthousiast dat hij het volgende deel van de buurt wil verbinden</w:t>
      </w:r>
    </w:p>
    <w:p w14:paraId="216F5AEA" w14:textId="30B7C240" w:rsidR="000B37A0" w:rsidRDefault="000B37A0" w:rsidP="00D0148F">
      <w:pPr>
        <w:pStyle w:val="Lijstalinea"/>
        <w:numPr>
          <w:ilvl w:val="0"/>
          <w:numId w:val="13"/>
        </w:numPr>
        <w:rPr>
          <w:sz w:val="24"/>
          <w:szCs w:val="24"/>
        </w:rPr>
      </w:pPr>
      <w:r>
        <w:rPr>
          <w:sz w:val="24"/>
          <w:szCs w:val="24"/>
        </w:rPr>
        <w:t>Hier is ook de kerstboom van de Samenstichting mooi versierd en bijgehouden door de buurt</w:t>
      </w:r>
    </w:p>
    <w:p w14:paraId="78A89797" w14:textId="27A9AD65" w:rsidR="0044124B" w:rsidRDefault="0044124B" w:rsidP="0044124B">
      <w:pPr>
        <w:pStyle w:val="Lijstalinea"/>
        <w:numPr>
          <w:ilvl w:val="0"/>
          <w:numId w:val="13"/>
        </w:numPr>
        <w:rPr>
          <w:sz w:val="24"/>
          <w:szCs w:val="24"/>
        </w:rPr>
      </w:pPr>
      <w:r>
        <w:rPr>
          <w:sz w:val="24"/>
          <w:szCs w:val="24"/>
        </w:rPr>
        <w:t>Ook zijn er actieve whatsapp-groepen opgericht of uitgebreid</w:t>
      </w:r>
    </w:p>
    <w:p w14:paraId="336DB7B6" w14:textId="5426775A" w:rsidR="0044124B" w:rsidRDefault="0044124B" w:rsidP="0044124B">
      <w:pPr>
        <w:pStyle w:val="Lijstalinea"/>
        <w:numPr>
          <w:ilvl w:val="0"/>
          <w:numId w:val="13"/>
        </w:numPr>
        <w:rPr>
          <w:sz w:val="24"/>
          <w:szCs w:val="24"/>
        </w:rPr>
      </w:pPr>
      <w:r>
        <w:rPr>
          <w:sz w:val="24"/>
          <w:szCs w:val="24"/>
        </w:rPr>
        <w:t xml:space="preserve">In de Mommerstraat zijn alle buurtkinderen blij met de </w:t>
      </w:r>
      <w:r w:rsidR="009A2EFC">
        <w:rPr>
          <w:sz w:val="24"/>
          <w:szCs w:val="24"/>
        </w:rPr>
        <w:t>spaaracties waar de buren sparen voor de kinderen</w:t>
      </w:r>
    </w:p>
    <w:p w14:paraId="62BD99D9" w14:textId="3C88ACF5" w:rsidR="009A2EFC" w:rsidRDefault="009A2EFC" w:rsidP="0044124B">
      <w:pPr>
        <w:pStyle w:val="Lijstalinea"/>
        <w:numPr>
          <w:ilvl w:val="0"/>
          <w:numId w:val="13"/>
        </w:numPr>
        <w:rPr>
          <w:sz w:val="24"/>
          <w:szCs w:val="24"/>
        </w:rPr>
      </w:pPr>
      <w:r>
        <w:rPr>
          <w:sz w:val="24"/>
          <w:szCs w:val="24"/>
        </w:rPr>
        <w:t>In de Halderberg wordt heerlijk genoten door de buren op de bankjes van de ontmoetingsplaats welke is gecreëerd met een mooie bijdrage van de Postcode Loterij Buurtfonds</w:t>
      </w:r>
    </w:p>
    <w:p w14:paraId="5AAECE8B" w14:textId="0F6759A0" w:rsidR="000B37A0" w:rsidRPr="000B37A0" w:rsidRDefault="009A2EFC" w:rsidP="000B37A0">
      <w:pPr>
        <w:pStyle w:val="Lijstalinea"/>
        <w:numPr>
          <w:ilvl w:val="0"/>
          <w:numId w:val="13"/>
        </w:numPr>
        <w:rPr>
          <w:sz w:val="24"/>
          <w:szCs w:val="24"/>
        </w:rPr>
      </w:pPr>
      <w:r>
        <w:rPr>
          <w:sz w:val="24"/>
          <w:szCs w:val="24"/>
        </w:rPr>
        <w:t>In de Slikstraat zijn de buren erg actief geworden met iedere opschoondag en wordt er voortdurend zwerfafval geprikt door de kinderen uit de buurt</w:t>
      </w:r>
    </w:p>
    <w:p w14:paraId="0A0A3C8A" w14:textId="14AC0FC9" w:rsidR="009A2EFC" w:rsidRPr="0044124B" w:rsidRDefault="009A2EFC" w:rsidP="0044124B">
      <w:pPr>
        <w:pStyle w:val="Lijstalinea"/>
        <w:numPr>
          <w:ilvl w:val="0"/>
          <w:numId w:val="13"/>
        </w:numPr>
        <w:rPr>
          <w:sz w:val="24"/>
          <w:szCs w:val="24"/>
        </w:rPr>
      </w:pPr>
      <w:r>
        <w:rPr>
          <w:sz w:val="24"/>
          <w:szCs w:val="24"/>
        </w:rPr>
        <w:t>We zien dat door oog voor de buurt in iedere buurt de lijntjes een beetje korter zijn geworden om hulp te vragen of aan te bieden!</w:t>
      </w:r>
    </w:p>
    <w:p w14:paraId="7BB1AE18" w14:textId="470854A0" w:rsidR="00D74CCD" w:rsidRDefault="00FE5C31">
      <w:pPr>
        <w:rPr>
          <w:b/>
          <w:bCs/>
          <w:i/>
          <w:iCs/>
          <w:color w:val="A31AB6"/>
          <w:sz w:val="24"/>
          <w:szCs w:val="24"/>
          <w:u w:val="single"/>
        </w:rPr>
      </w:pPr>
      <w:r w:rsidRPr="00D74CCD">
        <w:rPr>
          <w:b/>
          <w:bCs/>
          <w:i/>
          <w:iCs/>
          <w:color w:val="A31AB6"/>
          <w:sz w:val="24"/>
          <w:szCs w:val="24"/>
          <w:u w:val="single"/>
        </w:rPr>
        <w:t>Beschikbare materialen</w:t>
      </w:r>
    </w:p>
    <w:p w14:paraId="4EAACE59" w14:textId="4E83AA2D" w:rsidR="00D74CCD" w:rsidRPr="00D0148F" w:rsidRDefault="00D74CCD" w:rsidP="00D0148F">
      <w:pPr>
        <w:pStyle w:val="Lijstalinea"/>
        <w:numPr>
          <w:ilvl w:val="0"/>
          <w:numId w:val="11"/>
        </w:numPr>
        <w:rPr>
          <w:sz w:val="24"/>
          <w:szCs w:val="24"/>
        </w:rPr>
      </w:pPr>
      <w:r w:rsidRPr="00D0148F">
        <w:rPr>
          <w:sz w:val="24"/>
          <w:szCs w:val="24"/>
        </w:rPr>
        <w:t>Trainingsmateriaal ter inspiratie</w:t>
      </w:r>
    </w:p>
    <w:p w14:paraId="53CB0491" w14:textId="175DD9AC" w:rsidR="00A660D4" w:rsidRPr="00D0148F" w:rsidRDefault="00A660D4" w:rsidP="00D0148F">
      <w:pPr>
        <w:pStyle w:val="Lijstalinea"/>
        <w:numPr>
          <w:ilvl w:val="0"/>
          <w:numId w:val="11"/>
        </w:numPr>
        <w:rPr>
          <w:sz w:val="24"/>
          <w:szCs w:val="24"/>
        </w:rPr>
      </w:pPr>
      <w:r w:rsidRPr="00D0148F">
        <w:rPr>
          <w:sz w:val="24"/>
          <w:szCs w:val="24"/>
        </w:rPr>
        <w:t>Uitnodigingsbrief</w:t>
      </w:r>
    </w:p>
    <w:p w14:paraId="06745136" w14:textId="0D2D366A" w:rsidR="00F9097B" w:rsidRPr="00D0148F" w:rsidRDefault="00F9097B" w:rsidP="00D0148F">
      <w:pPr>
        <w:pStyle w:val="Lijstalinea"/>
        <w:numPr>
          <w:ilvl w:val="0"/>
          <w:numId w:val="11"/>
        </w:numPr>
        <w:rPr>
          <w:sz w:val="24"/>
          <w:szCs w:val="24"/>
        </w:rPr>
      </w:pPr>
      <w:r w:rsidRPr="00D0148F">
        <w:rPr>
          <w:sz w:val="24"/>
          <w:szCs w:val="24"/>
        </w:rPr>
        <w:t>Ophaalkaart</w:t>
      </w:r>
    </w:p>
    <w:p w14:paraId="1A8D42D2" w14:textId="5AA30FDE" w:rsidR="00F9097B" w:rsidRPr="00D0148F" w:rsidRDefault="00F9097B" w:rsidP="00D0148F">
      <w:pPr>
        <w:pStyle w:val="Lijstalinea"/>
        <w:numPr>
          <w:ilvl w:val="0"/>
          <w:numId w:val="11"/>
        </w:numPr>
        <w:rPr>
          <w:sz w:val="24"/>
          <w:szCs w:val="24"/>
        </w:rPr>
      </w:pPr>
      <w:r w:rsidRPr="00D0148F">
        <w:rPr>
          <w:sz w:val="24"/>
          <w:szCs w:val="24"/>
        </w:rPr>
        <w:t>Teruggeefbrief</w:t>
      </w:r>
    </w:p>
    <w:p w14:paraId="3CA4A5DE" w14:textId="3E6C2199" w:rsidR="00D74CCD" w:rsidRPr="00D0148F" w:rsidRDefault="00D74CCD" w:rsidP="00D0148F">
      <w:pPr>
        <w:pStyle w:val="Lijstalinea"/>
        <w:numPr>
          <w:ilvl w:val="0"/>
          <w:numId w:val="11"/>
        </w:numPr>
        <w:rPr>
          <w:sz w:val="24"/>
          <w:szCs w:val="24"/>
        </w:rPr>
      </w:pPr>
      <w:r w:rsidRPr="00D0148F">
        <w:rPr>
          <w:sz w:val="24"/>
          <w:szCs w:val="24"/>
        </w:rPr>
        <w:t>Oog voor de buurt</w:t>
      </w:r>
      <w:r w:rsidR="00AE25B2" w:rsidRPr="00D0148F">
        <w:rPr>
          <w:sz w:val="24"/>
          <w:szCs w:val="24"/>
        </w:rPr>
        <w:t xml:space="preserve"> –</w:t>
      </w:r>
      <w:r w:rsidRPr="00D0148F">
        <w:rPr>
          <w:sz w:val="24"/>
          <w:szCs w:val="24"/>
        </w:rPr>
        <w:t xml:space="preserve"> bord</w:t>
      </w:r>
      <w:r w:rsidR="00AE25B2" w:rsidRPr="00D0148F">
        <w:rPr>
          <w:sz w:val="24"/>
          <w:szCs w:val="24"/>
        </w:rPr>
        <w:t>je – wordt opgehangen door de Gemeente Halderberge in de buurt</w:t>
      </w:r>
    </w:p>
    <w:p w14:paraId="0955BFA3" w14:textId="32B40A8D" w:rsidR="00D74CCD" w:rsidRPr="00D0148F" w:rsidRDefault="00D74CCD" w:rsidP="00D0148F">
      <w:pPr>
        <w:pStyle w:val="Lijstalinea"/>
        <w:numPr>
          <w:ilvl w:val="0"/>
          <w:numId w:val="11"/>
        </w:numPr>
        <w:rPr>
          <w:sz w:val="24"/>
          <w:szCs w:val="24"/>
        </w:rPr>
      </w:pPr>
      <w:r w:rsidRPr="00D0148F">
        <w:rPr>
          <w:sz w:val="24"/>
          <w:szCs w:val="24"/>
        </w:rPr>
        <w:t xml:space="preserve">Nieuwsbrief </w:t>
      </w:r>
      <w:r w:rsidR="00AE25B2" w:rsidRPr="00D0148F">
        <w:rPr>
          <w:sz w:val="24"/>
          <w:szCs w:val="24"/>
        </w:rPr>
        <w:t xml:space="preserve">- </w:t>
      </w:r>
      <w:r w:rsidRPr="00D0148F">
        <w:rPr>
          <w:sz w:val="24"/>
          <w:szCs w:val="24"/>
        </w:rPr>
        <w:t>na bepaalde periode als opfrisser en voor nieuwe bewoners</w:t>
      </w:r>
    </w:p>
    <w:p w14:paraId="4F25C08F" w14:textId="77777777" w:rsidR="00E746F6" w:rsidRDefault="00E746F6">
      <w:pPr>
        <w:rPr>
          <w:b/>
          <w:bCs/>
          <w:i/>
          <w:iCs/>
          <w:color w:val="A31AB6"/>
          <w:sz w:val="24"/>
          <w:szCs w:val="24"/>
          <w:u w:val="single"/>
        </w:rPr>
      </w:pPr>
    </w:p>
    <w:p w14:paraId="51AC151F" w14:textId="77777777" w:rsidR="00E746F6" w:rsidRDefault="00E746F6">
      <w:pPr>
        <w:rPr>
          <w:b/>
          <w:bCs/>
          <w:i/>
          <w:iCs/>
          <w:color w:val="A31AB6"/>
          <w:sz w:val="24"/>
          <w:szCs w:val="24"/>
          <w:u w:val="single"/>
        </w:rPr>
      </w:pPr>
    </w:p>
    <w:p w14:paraId="61534690" w14:textId="77777777" w:rsidR="00E746F6" w:rsidRDefault="00E746F6">
      <w:pPr>
        <w:rPr>
          <w:b/>
          <w:bCs/>
          <w:i/>
          <w:iCs/>
          <w:color w:val="A31AB6"/>
          <w:sz w:val="24"/>
          <w:szCs w:val="24"/>
          <w:u w:val="single"/>
        </w:rPr>
      </w:pPr>
    </w:p>
    <w:p w14:paraId="33574610" w14:textId="77777777" w:rsidR="00E746F6" w:rsidRDefault="00E746F6">
      <w:pPr>
        <w:rPr>
          <w:b/>
          <w:bCs/>
          <w:i/>
          <w:iCs/>
          <w:color w:val="A31AB6"/>
          <w:sz w:val="24"/>
          <w:szCs w:val="24"/>
          <w:u w:val="single"/>
        </w:rPr>
      </w:pPr>
    </w:p>
    <w:p w14:paraId="45480FA6" w14:textId="52C6E54B" w:rsidR="00FE5C31" w:rsidRPr="00D74CCD" w:rsidRDefault="00FE5C31">
      <w:pPr>
        <w:rPr>
          <w:b/>
          <w:bCs/>
          <w:i/>
          <w:iCs/>
          <w:color w:val="A31AB6"/>
          <w:sz w:val="24"/>
          <w:szCs w:val="24"/>
          <w:u w:val="single"/>
        </w:rPr>
      </w:pPr>
      <w:r w:rsidRPr="00D74CCD">
        <w:rPr>
          <w:b/>
          <w:bCs/>
          <w:i/>
          <w:iCs/>
          <w:color w:val="A31AB6"/>
          <w:sz w:val="24"/>
          <w:szCs w:val="24"/>
          <w:u w:val="single"/>
        </w:rPr>
        <w:lastRenderedPageBreak/>
        <w:t>Contactpersonen</w:t>
      </w:r>
    </w:p>
    <w:p w14:paraId="586EBFC9" w14:textId="70BCE29D" w:rsidR="00A45CDA" w:rsidRPr="00D74CCD" w:rsidRDefault="00A45CDA">
      <w:pPr>
        <w:rPr>
          <w:sz w:val="24"/>
          <w:szCs w:val="24"/>
        </w:rPr>
      </w:pPr>
      <w:r w:rsidRPr="00D74CCD">
        <w:rPr>
          <w:sz w:val="24"/>
          <w:szCs w:val="24"/>
        </w:rPr>
        <w:t>Werkgroep Oog voor de buurt</w:t>
      </w:r>
    </w:p>
    <w:p w14:paraId="194E9E2B" w14:textId="73E0E4DA" w:rsidR="00A45CDA" w:rsidRPr="00D74CCD" w:rsidRDefault="00A45CDA" w:rsidP="00A45CDA">
      <w:pPr>
        <w:pStyle w:val="Lijstalinea"/>
        <w:numPr>
          <w:ilvl w:val="0"/>
          <w:numId w:val="6"/>
        </w:numPr>
        <w:rPr>
          <w:sz w:val="24"/>
          <w:szCs w:val="24"/>
        </w:rPr>
      </w:pPr>
      <w:r w:rsidRPr="00D74CCD">
        <w:rPr>
          <w:sz w:val="24"/>
          <w:szCs w:val="24"/>
        </w:rPr>
        <w:t>Ronald Rensen</w:t>
      </w:r>
      <w:r w:rsidR="00E746F6">
        <w:rPr>
          <w:sz w:val="24"/>
          <w:szCs w:val="24"/>
        </w:rPr>
        <w:t xml:space="preserve"> – r.p.rensen@ziggo.nl</w:t>
      </w:r>
    </w:p>
    <w:p w14:paraId="05179009" w14:textId="77922AC4" w:rsidR="00A45CDA" w:rsidRPr="00D74CCD" w:rsidRDefault="00A45CDA" w:rsidP="00A45CDA">
      <w:pPr>
        <w:pStyle w:val="Lijstalinea"/>
        <w:numPr>
          <w:ilvl w:val="0"/>
          <w:numId w:val="6"/>
        </w:numPr>
        <w:rPr>
          <w:sz w:val="24"/>
          <w:szCs w:val="24"/>
        </w:rPr>
      </w:pPr>
      <w:r w:rsidRPr="00D74CCD">
        <w:rPr>
          <w:sz w:val="24"/>
          <w:szCs w:val="24"/>
        </w:rPr>
        <w:t>Joyce Hoogers</w:t>
      </w:r>
      <w:r w:rsidR="00E746F6">
        <w:rPr>
          <w:sz w:val="24"/>
          <w:szCs w:val="24"/>
        </w:rPr>
        <w:t xml:space="preserve"> – joycehoogers@hotmail.com</w:t>
      </w:r>
    </w:p>
    <w:p w14:paraId="312DD65B" w14:textId="0C47015A" w:rsidR="00A45CDA" w:rsidRPr="00D74CCD" w:rsidRDefault="00A45CDA" w:rsidP="00A45CDA">
      <w:pPr>
        <w:pStyle w:val="Lijstalinea"/>
        <w:numPr>
          <w:ilvl w:val="0"/>
          <w:numId w:val="6"/>
        </w:numPr>
        <w:rPr>
          <w:sz w:val="24"/>
          <w:szCs w:val="24"/>
        </w:rPr>
      </w:pPr>
      <w:r w:rsidRPr="00D74CCD">
        <w:rPr>
          <w:sz w:val="24"/>
          <w:szCs w:val="24"/>
        </w:rPr>
        <w:t>Debby Santbergen</w:t>
      </w:r>
      <w:r w:rsidR="00E746F6">
        <w:rPr>
          <w:sz w:val="24"/>
          <w:szCs w:val="24"/>
        </w:rPr>
        <w:t xml:space="preserve"> – Koevoets – debbykoevoets@live.nl</w:t>
      </w:r>
    </w:p>
    <w:p w14:paraId="6E5240C1" w14:textId="49321EFE" w:rsidR="00A45CDA" w:rsidRPr="00D74CCD" w:rsidRDefault="00A45CDA" w:rsidP="00A45CDA">
      <w:pPr>
        <w:rPr>
          <w:sz w:val="24"/>
          <w:szCs w:val="24"/>
        </w:rPr>
      </w:pPr>
      <w:r w:rsidRPr="00D74CCD">
        <w:rPr>
          <w:sz w:val="24"/>
          <w:szCs w:val="24"/>
        </w:rPr>
        <w:t>Buurtverbinders:</w:t>
      </w:r>
    </w:p>
    <w:p w14:paraId="22DBCDF1" w14:textId="7A25EF32" w:rsidR="00A45CDA" w:rsidRPr="00D74CCD" w:rsidRDefault="00A45CDA" w:rsidP="00A45CDA">
      <w:pPr>
        <w:pStyle w:val="Lijstalinea"/>
        <w:numPr>
          <w:ilvl w:val="0"/>
          <w:numId w:val="6"/>
        </w:numPr>
        <w:rPr>
          <w:sz w:val="24"/>
          <w:szCs w:val="24"/>
        </w:rPr>
      </w:pPr>
      <w:r w:rsidRPr="00D74CCD">
        <w:rPr>
          <w:sz w:val="24"/>
          <w:szCs w:val="24"/>
        </w:rPr>
        <w:t>Ronald Rensen – De Boovjes (Bovendonksestraat)</w:t>
      </w:r>
    </w:p>
    <w:p w14:paraId="70DE6D11" w14:textId="78B0F91E" w:rsidR="00A45CDA" w:rsidRPr="00D74CCD" w:rsidRDefault="00A45CDA" w:rsidP="00A45CDA">
      <w:pPr>
        <w:pStyle w:val="Lijstalinea"/>
        <w:numPr>
          <w:ilvl w:val="0"/>
          <w:numId w:val="6"/>
        </w:numPr>
        <w:rPr>
          <w:sz w:val="24"/>
          <w:szCs w:val="24"/>
        </w:rPr>
      </w:pPr>
      <w:r w:rsidRPr="00D74CCD">
        <w:rPr>
          <w:sz w:val="24"/>
          <w:szCs w:val="24"/>
        </w:rPr>
        <w:t>Frans Buijs – Bovenstraat-erf</w:t>
      </w:r>
    </w:p>
    <w:p w14:paraId="48329546" w14:textId="259B812B" w:rsidR="00A45CDA" w:rsidRPr="00D74CCD" w:rsidRDefault="00A45CDA" w:rsidP="00A45CDA">
      <w:pPr>
        <w:pStyle w:val="Lijstalinea"/>
        <w:numPr>
          <w:ilvl w:val="0"/>
          <w:numId w:val="6"/>
        </w:numPr>
        <w:rPr>
          <w:sz w:val="24"/>
          <w:szCs w:val="24"/>
        </w:rPr>
      </w:pPr>
      <w:r w:rsidRPr="00D74CCD">
        <w:rPr>
          <w:sz w:val="24"/>
          <w:szCs w:val="24"/>
        </w:rPr>
        <w:t>Peter Wapstra – Tuin van Gerlach</w:t>
      </w:r>
    </w:p>
    <w:p w14:paraId="2098F2A8" w14:textId="776AE2F2" w:rsidR="00A45CDA" w:rsidRPr="00D74CCD" w:rsidRDefault="00A45CDA" w:rsidP="00A45CDA">
      <w:pPr>
        <w:pStyle w:val="Lijstalinea"/>
        <w:numPr>
          <w:ilvl w:val="0"/>
          <w:numId w:val="6"/>
        </w:numPr>
        <w:rPr>
          <w:sz w:val="24"/>
          <w:szCs w:val="24"/>
        </w:rPr>
      </w:pPr>
      <w:r w:rsidRPr="00D74CCD">
        <w:rPr>
          <w:sz w:val="24"/>
          <w:szCs w:val="24"/>
        </w:rPr>
        <w:t>Henriette Edwards - Hofpark</w:t>
      </w:r>
    </w:p>
    <w:p w14:paraId="18D67F38" w14:textId="64806B58" w:rsidR="00A45CDA" w:rsidRPr="00D74CCD" w:rsidRDefault="00A45CDA" w:rsidP="00A45CDA">
      <w:pPr>
        <w:pStyle w:val="Lijstalinea"/>
        <w:numPr>
          <w:ilvl w:val="0"/>
          <w:numId w:val="6"/>
        </w:numPr>
        <w:rPr>
          <w:sz w:val="24"/>
          <w:szCs w:val="24"/>
        </w:rPr>
      </w:pPr>
      <w:r w:rsidRPr="00D74CCD">
        <w:rPr>
          <w:sz w:val="24"/>
          <w:szCs w:val="24"/>
        </w:rPr>
        <w:t>Elly Havermans – de Halderberg</w:t>
      </w:r>
    </w:p>
    <w:p w14:paraId="0A40600E" w14:textId="51240B67" w:rsidR="00A45CDA" w:rsidRPr="00D74CCD" w:rsidRDefault="00A45CDA" w:rsidP="00A45CDA">
      <w:pPr>
        <w:pStyle w:val="Lijstalinea"/>
        <w:numPr>
          <w:ilvl w:val="0"/>
          <w:numId w:val="6"/>
        </w:numPr>
        <w:rPr>
          <w:sz w:val="24"/>
          <w:szCs w:val="24"/>
        </w:rPr>
      </w:pPr>
      <w:r w:rsidRPr="00D74CCD">
        <w:rPr>
          <w:sz w:val="24"/>
          <w:szCs w:val="24"/>
        </w:rPr>
        <w:t>Dita van der Wegen – de Halderberg</w:t>
      </w:r>
    </w:p>
    <w:p w14:paraId="6ED64FF9" w14:textId="4EDC5297" w:rsidR="00A45CDA" w:rsidRPr="00D74CCD" w:rsidRDefault="00A45CDA" w:rsidP="00A45CDA">
      <w:pPr>
        <w:pStyle w:val="Lijstalinea"/>
        <w:numPr>
          <w:ilvl w:val="0"/>
          <w:numId w:val="6"/>
        </w:numPr>
        <w:rPr>
          <w:sz w:val="24"/>
          <w:szCs w:val="24"/>
        </w:rPr>
      </w:pPr>
      <w:r w:rsidRPr="00D74CCD">
        <w:rPr>
          <w:sz w:val="24"/>
          <w:szCs w:val="24"/>
        </w:rPr>
        <w:t>Joyce Hoogers – Slikstraat – Kapelstraat - Mommerstraat</w:t>
      </w:r>
    </w:p>
    <w:p w14:paraId="26FD74A2" w14:textId="28B4DDF3" w:rsidR="00A45CDA" w:rsidRPr="00D74CCD" w:rsidRDefault="00A45CDA">
      <w:pPr>
        <w:rPr>
          <w:b/>
          <w:bCs/>
          <w:i/>
          <w:iCs/>
          <w:sz w:val="24"/>
          <w:szCs w:val="24"/>
          <w:u w:val="single"/>
        </w:rPr>
      </w:pPr>
      <w:r w:rsidRPr="00D74CCD">
        <w:rPr>
          <w:b/>
          <w:bCs/>
          <w:i/>
          <w:iCs/>
          <w:color w:val="A31AB6"/>
          <w:sz w:val="24"/>
          <w:szCs w:val="24"/>
          <w:u w:val="single"/>
        </w:rPr>
        <w:t>Interessante bronnen:</w:t>
      </w:r>
    </w:p>
    <w:p w14:paraId="27EC2006" w14:textId="77777777" w:rsidR="00A45CDA" w:rsidRPr="00D74CCD" w:rsidRDefault="00A45CDA" w:rsidP="00A45CDA">
      <w:pPr>
        <w:pStyle w:val="Geenafstand"/>
        <w:numPr>
          <w:ilvl w:val="0"/>
          <w:numId w:val="5"/>
        </w:numPr>
        <w:rPr>
          <w:sz w:val="24"/>
          <w:szCs w:val="24"/>
        </w:rPr>
      </w:pPr>
      <w:r w:rsidRPr="00D74CCD">
        <w:rPr>
          <w:sz w:val="24"/>
          <w:szCs w:val="24"/>
        </w:rPr>
        <w:t xml:space="preserve">Samenstichting Hoeven: </w:t>
      </w:r>
      <w:r w:rsidRPr="00D74CCD">
        <w:rPr>
          <w:sz w:val="24"/>
          <w:szCs w:val="24"/>
        </w:rPr>
        <w:br/>
      </w:r>
      <w:hyperlink r:id="rId6" w:history="1">
        <w:r w:rsidRPr="00D74CCD">
          <w:rPr>
            <w:rStyle w:val="Hyperlink"/>
            <w:sz w:val="24"/>
            <w:szCs w:val="24"/>
          </w:rPr>
          <w:t>https://www.samenstichtinghoeven.nl/</w:t>
        </w:r>
      </w:hyperlink>
    </w:p>
    <w:p w14:paraId="28954C8A" w14:textId="77777777" w:rsidR="00A45CDA" w:rsidRPr="00D74CCD" w:rsidRDefault="00A45CDA" w:rsidP="00A45CDA">
      <w:pPr>
        <w:pStyle w:val="Geenafstand"/>
        <w:numPr>
          <w:ilvl w:val="0"/>
          <w:numId w:val="5"/>
        </w:numPr>
        <w:rPr>
          <w:sz w:val="24"/>
          <w:szCs w:val="24"/>
        </w:rPr>
      </w:pPr>
      <w:r w:rsidRPr="00D74CCD">
        <w:rPr>
          <w:sz w:val="24"/>
          <w:szCs w:val="24"/>
        </w:rPr>
        <w:t>Toolkit Betrokken Buurten</w:t>
      </w:r>
    </w:p>
    <w:p w14:paraId="02A6131E" w14:textId="77777777" w:rsidR="00A45CDA" w:rsidRPr="00D74CCD" w:rsidRDefault="00DE1CC8" w:rsidP="00A45CDA">
      <w:pPr>
        <w:pStyle w:val="Geenafstand"/>
        <w:ind w:left="720"/>
        <w:rPr>
          <w:sz w:val="24"/>
          <w:szCs w:val="24"/>
        </w:rPr>
      </w:pPr>
      <w:hyperlink r:id="rId7" w:history="1">
        <w:r w:rsidR="00A45CDA" w:rsidRPr="00D74CCD">
          <w:rPr>
            <w:rStyle w:val="Hyperlink"/>
            <w:sz w:val="24"/>
            <w:szCs w:val="24"/>
          </w:rPr>
          <w:t>https://www.lsabewoners.nl/zorg/betrokken-buurten-tegen-eenzaamheid/</w:t>
        </w:r>
      </w:hyperlink>
    </w:p>
    <w:p w14:paraId="3838163A" w14:textId="77777777" w:rsidR="00A45CDA" w:rsidRPr="00D74CCD" w:rsidRDefault="00A45CDA" w:rsidP="00A45CDA">
      <w:pPr>
        <w:pStyle w:val="Geenafstand"/>
        <w:numPr>
          <w:ilvl w:val="0"/>
          <w:numId w:val="5"/>
        </w:numPr>
        <w:rPr>
          <w:sz w:val="24"/>
          <w:szCs w:val="24"/>
        </w:rPr>
      </w:pPr>
      <w:r w:rsidRPr="00D74CCD">
        <w:rPr>
          <w:sz w:val="24"/>
          <w:szCs w:val="24"/>
        </w:rPr>
        <w:t>Promotie project Oog voor de Buurt:</w:t>
      </w:r>
    </w:p>
    <w:p w14:paraId="5AB98EFB" w14:textId="77777777" w:rsidR="00A45CDA" w:rsidRPr="00D74CCD" w:rsidRDefault="00DE1CC8" w:rsidP="00A45CDA">
      <w:pPr>
        <w:pStyle w:val="Geenafstand"/>
        <w:ind w:left="720"/>
        <w:rPr>
          <w:sz w:val="24"/>
          <w:szCs w:val="24"/>
        </w:rPr>
      </w:pPr>
      <w:hyperlink r:id="rId8" w:history="1">
        <w:r w:rsidR="00A45CDA" w:rsidRPr="00D74CCD">
          <w:rPr>
            <w:rStyle w:val="Hyperlink"/>
            <w:sz w:val="24"/>
            <w:szCs w:val="24"/>
          </w:rPr>
          <w:t>https://www.internetbode.nl/regio/halderberge/319090/hoevense-buurtverbinders-gaan-voor-betere-verbinding-door-persoon?fbclid=IwAR2pFedBwWhwE_ivbVaTVOXPN_6gQd8gxCJZqdOc2JhzY7TiLbx6FD-xB28</w:t>
        </w:r>
      </w:hyperlink>
    </w:p>
    <w:p w14:paraId="1BAF10D9" w14:textId="77777777" w:rsidR="00A45CDA" w:rsidRPr="00D74CCD" w:rsidRDefault="00A45CDA" w:rsidP="00A45CDA">
      <w:pPr>
        <w:pStyle w:val="Geenafstand"/>
        <w:numPr>
          <w:ilvl w:val="0"/>
          <w:numId w:val="5"/>
        </w:numPr>
        <w:rPr>
          <w:sz w:val="24"/>
          <w:szCs w:val="24"/>
        </w:rPr>
      </w:pPr>
      <w:r w:rsidRPr="00D74CCD">
        <w:rPr>
          <w:sz w:val="24"/>
          <w:szCs w:val="24"/>
        </w:rPr>
        <w:t>Redactioneel stuk, interview met Joyce en Ronald:</w:t>
      </w:r>
    </w:p>
    <w:p w14:paraId="26260A42" w14:textId="77777777" w:rsidR="00A45CDA" w:rsidRPr="00D74CCD" w:rsidRDefault="00DE1CC8" w:rsidP="00A45CDA">
      <w:pPr>
        <w:pStyle w:val="Geenafstand"/>
        <w:ind w:left="720"/>
        <w:rPr>
          <w:sz w:val="24"/>
          <w:szCs w:val="24"/>
        </w:rPr>
      </w:pPr>
      <w:hyperlink r:id="rId9" w:anchor=":~:text=HOEVEN%20%2D%20Mensen%20uit%20de%20buurt,gaan%20vanaf%20september%20van%20start" w:history="1">
        <w:r w:rsidR="00A45CDA" w:rsidRPr="00D74CCD">
          <w:rPr>
            <w:rStyle w:val="Hyperlink"/>
            <w:sz w:val="24"/>
            <w:szCs w:val="24"/>
          </w:rPr>
          <w:t>https://www.bndestem.nl/roosendaal/oog-voor-de-buurt-maakt-hoevense-gemeenschap-hechter~ab759dcf/?referrer=https%3A%2F%2Fwww.google.com%2F#:~:text=HOEVEN%20%2D%20Mensen%20uit%20de%20buurt,gaan%20vanaf%20september%20van%20start</w:t>
        </w:r>
      </w:hyperlink>
      <w:r w:rsidR="00A45CDA" w:rsidRPr="00D74CCD">
        <w:rPr>
          <w:sz w:val="24"/>
          <w:szCs w:val="24"/>
        </w:rPr>
        <w:t>.</w:t>
      </w:r>
    </w:p>
    <w:p w14:paraId="1C644D03" w14:textId="77777777" w:rsidR="00A45CDA" w:rsidRPr="00D74CCD" w:rsidRDefault="00A45CDA" w:rsidP="00A45CDA">
      <w:pPr>
        <w:pStyle w:val="Geenafstand"/>
        <w:numPr>
          <w:ilvl w:val="0"/>
          <w:numId w:val="5"/>
        </w:numPr>
        <w:rPr>
          <w:sz w:val="24"/>
          <w:szCs w:val="24"/>
        </w:rPr>
      </w:pPr>
      <w:r w:rsidRPr="00D74CCD">
        <w:rPr>
          <w:sz w:val="24"/>
          <w:szCs w:val="24"/>
        </w:rPr>
        <w:t xml:space="preserve">Facebook pagina Samenstichting Hoeven: </w:t>
      </w:r>
    </w:p>
    <w:p w14:paraId="4EEB270F" w14:textId="77777777" w:rsidR="00A45CDA" w:rsidRPr="00D74CCD" w:rsidRDefault="00DE1CC8" w:rsidP="00A45CDA">
      <w:pPr>
        <w:pStyle w:val="Geenafstand"/>
        <w:ind w:left="720"/>
        <w:rPr>
          <w:sz w:val="24"/>
          <w:szCs w:val="24"/>
        </w:rPr>
      </w:pPr>
      <w:hyperlink r:id="rId10" w:history="1">
        <w:r w:rsidR="00A45CDA" w:rsidRPr="00D74CCD">
          <w:rPr>
            <w:rStyle w:val="Hyperlink"/>
            <w:sz w:val="24"/>
            <w:szCs w:val="24"/>
          </w:rPr>
          <w:t>https://www.facebook.com/SamenstichtingHoeven/</w:t>
        </w:r>
      </w:hyperlink>
    </w:p>
    <w:p w14:paraId="3DB36F4C" w14:textId="389F4BFF" w:rsidR="00A45CDA" w:rsidRPr="00D74CCD" w:rsidRDefault="00A45CDA">
      <w:pPr>
        <w:rPr>
          <w:sz w:val="24"/>
          <w:szCs w:val="24"/>
        </w:rPr>
      </w:pPr>
    </w:p>
    <w:p w14:paraId="485AB090" w14:textId="77777777" w:rsidR="00ED3DF0" w:rsidRPr="00D74CCD" w:rsidRDefault="00ED3DF0">
      <w:pPr>
        <w:rPr>
          <w:sz w:val="24"/>
          <w:szCs w:val="24"/>
          <w:u w:val="single"/>
        </w:rPr>
      </w:pPr>
      <w:r w:rsidRPr="00D74CCD">
        <w:rPr>
          <w:sz w:val="24"/>
          <w:szCs w:val="24"/>
          <w:u w:val="single"/>
        </w:rPr>
        <w:br w:type="page"/>
      </w:r>
    </w:p>
    <w:p w14:paraId="5233529F" w14:textId="6F0FF8D4" w:rsidR="00ED3DF0" w:rsidRPr="00D74CCD" w:rsidRDefault="00ED3DF0">
      <w:pPr>
        <w:rPr>
          <w:b/>
          <w:bCs/>
          <w:i/>
          <w:iCs/>
          <w:color w:val="A31AB6"/>
          <w:sz w:val="24"/>
          <w:szCs w:val="24"/>
          <w:u w:val="single"/>
        </w:rPr>
      </w:pPr>
      <w:r w:rsidRPr="00D74CCD">
        <w:rPr>
          <w:b/>
          <w:bCs/>
          <w:i/>
          <w:iCs/>
          <w:color w:val="A31AB6"/>
          <w:sz w:val="24"/>
          <w:szCs w:val="24"/>
          <w:u w:val="single"/>
        </w:rPr>
        <w:lastRenderedPageBreak/>
        <w:t>Trainingsmateriaal</w:t>
      </w:r>
      <w:r w:rsidR="00EB4B95" w:rsidRPr="00D74CCD">
        <w:rPr>
          <w:b/>
          <w:bCs/>
          <w:i/>
          <w:iCs/>
          <w:color w:val="A31AB6"/>
          <w:sz w:val="24"/>
          <w:szCs w:val="24"/>
          <w:u w:val="single"/>
        </w:rPr>
        <w:t xml:space="preserve"> ter inspiratie</w:t>
      </w:r>
    </w:p>
    <w:p w14:paraId="6E99C167" w14:textId="6800505D" w:rsidR="00ED3DF0" w:rsidRPr="00D74CCD" w:rsidRDefault="00ED3DF0" w:rsidP="00ED3DF0">
      <w:pPr>
        <w:pStyle w:val="Kop2"/>
        <w:rPr>
          <w:sz w:val="24"/>
          <w:szCs w:val="24"/>
        </w:rPr>
      </w:pPr>
      <w:bookmarkStart w:id="0" w:name="_Toc61205463"/>
      <w:r w:rsidRPr="00AE25B2">
        <w:rPr>
          <w:rFonts w:asciiTheme="minorHAnsi" w:hAnsiTheme="minorHAnsi" w:cstheme="minorHAnsi"/>
          <w:color w:val="A31AB6"/>
          <w:sz w:val="24"/>
          <w:szCs w:val="24"/>
        </w:rPr>
        <w:t>7 principes van buurtverbinding</w:t>
      </w:r>
      <w:r w:rsidRPr="00D74CCD">
        <w:rPr>
          <w:sz w:val="24"/>
          <w:szCs w:val="24"/>
        </w:rPr>
        <w:t>:</w:t>
      </w:r>
      <w:bookmarkEnd w:id="0"/>
    </w:p>
    <w:p w14:paraId="1B9D8B6D" w14:textId="77777777" w:rsidR="00ED3DF0" w:rsidRPr="00D74CCD" w:rsidRDefault="00ED3DF0" w:rsidP="00ED3DF0">
      <w:pPr>
        <w:pStyle w:val="standaardgeenstijl"/>
        <w:ind w:left="720"/>
        <w:rPr>
          <w:sz w:val="24"/>
          <w:szCs w:val="24"/>
        </w:rPr>
      </w:pPr>
    </w:p>
    <w:p w14:paraId="05FA8395" w14:textId="54748EB0" w:rsidR="00ED3DF0" w:rsidRPr="00D74CCD" w:rsidRDefault="00ED3DF0" w:rsidP="00ED3DF0">
      <w:pPr>
        <w:pStyle w:val="standaardgeenstijl"/>
        <w:numPr>
          <w:ilvl w:val="0"/>
          <w:numId w:val="7"/>
        </w:numPr>
        <w:rPr>
          <w:sz w:val="24"/>
          <w:szCs w:val="24"/>
        </w:rPr>
      </w:pPr>
      <w:r w:rsidRPr="00D74CCD">
        <w:rPr>
          <w:b/>
          <w:bCs/>
          <w:sz w:val="24"/>
          <w:szCs w:val="24"/>
        </w:rPr>
        <w:t>Plezier als motor om samen te werken</w:t>
      </w:r>
      <w:r w:rsidRPr="00D74CCD">
        <w:rPr>
          <w:sz w:val="24"/>
          <w:szCs w:val="24"/>
        </w:rPr>
        <w:t>:</w:t>
      </w:r>
      <w:r w:rsidRPr="00D74CCD">
        <w:rPr>
          <w:sz w:val="24"/>
          <w:szCs w:val="24"/>
        </w:rPr>
        <w:br/>
        <w:t xml:space="preserve">Hoe kun je verwachten dat mensen naar vergaderingen komen als ze hun tijd ook kunnen doorbrengen met zaken waar ze plezier in hebben, naar buiten, televisie kijken of Facebook. Deelname aan buurtactiviteiten moet vooral leuk zijn. Eén van de gevleugelde uitspraken is dan ook: </w:t>
      </w:r>
      <w:r w:rsidRPr="00D74CCD">
        <w:rPr>
          <w:i/>
          <w:iCs/>
          <w:sz w:val="24"/>
          <w:szCs w:val="24"/>
        </w:rPr>
        <w:t xml:space="preserve">‘Waarom zou je naar een vergadering gaan, als je ook naar een feestje kan’. </w:t>
      </w:r>
    </w:p>
    <w:p w14:paraId="76969A55" w14:textId="1CCECDB6" w:rsidR="00ED3DF0" w:rsidRPr="00D74CCD" w:rsidRDefault="00ED3DF0" w:rsidP="00ED3DF0">
      <w:pPr>
        <w:pStyle w:val="standaardgeenstijl"/>
        <w:numPr>
          <w:ilvl w:val="0"/>
          <w:numId w:val="7"/>
        </w:numPr>
        <w:rPr>
          <w:sz w:val="24"/>
          <w:szCs w:val="24"/>
        </w:rPr>
      </w:pPr>
      <w:r w:rsidRPr="00D74CCD">
        <w:rPr>
          <w:b/>
          <w:bCs/>
          <w:sz w:val="24"/>
          <w:szCs w:val="24"/>
        </w:rPr>
        <w:t>Begin bij de mensen zelf</w:t>
      </w:r>
      <w:r w:rsidRPr="00D74CCD">
        <w:rPr>
          <w:b/>
          <w:bCs/>
          <w:sz w:val="24"/>
          <w:szCs w:val="24"/>
        </w:rPr>
        <w:br/>
      </w:r>
      <w:r w:rsidRPr="00D74CCD">
        <w:rPr>
          <w:sz w:val="24"/>
          <w:szCs w:val="24"/>
        </w:rPr>
        <w:t>Ga als buurtverbinder naar bewoners toe, naar hun straat of buurt. Praat hun taal en sluit aan bij hun cultuur. Sluit je aan bij hun netwerken en verenigingen in plaats van ze in jouw netwerk te willen krijgen. Vraag naar hun wensen, interesses en ideeën. Benader mensen op verschillende manieren en bouw een relatie op.</w:t>
      </w:r>
      <w:r w:rsidRPr="00D74CCD">
        <w:rPr>
          <w:sz w:val="24"/>
          <w:szCs w:val="24"/>
        </w:rPr>
        <w:br/>
      </w:r>
      <w:r w:rsidRPr="00D74CCD">
        <w:rPr>
          <w:i/>
          <w:iCs/>
          <w:sz w:val="24"/>
          <w:szCs w:val="24"/>
        </w:rPr>
        <w:t xml:space="preserve">De insteek om zelf als bewoner hier mee aan de slag te zijn is dus hartstikke gaaf, omdat je vaak uit de zelfde omgeving, buurt en cultuur komt als degene waar je naar op zoek bent of je bent in elk geval veel beter op de hoogte. </w:t>
      </w:r>
    </w:p>
    <w:p w14:paraId="0AAB995B" w14:textId="39D50F74" w:rsidR="00ED3DF0" w:rsidRPr="00D74CCD" w:rsidRDefault="00ED3DF0" w:rsidP="00ED3DF0">
      <w:pPr>
        <w:pStyle w:val="standaardgeenstijl"/>
        <w:numPr>
          <w:ilvl w:val="0"/>
          <w:numId w:val="7"/>
        </w:numPr>
        <w:rPr>
          <w:sz w:val="24"/>
          <w:szCs w:val="24"/>
          <w:lang w:val="en-US"/>
        </w:rPr>
      </w:pPr>
      <w:r w:rsidRPr="00D74CCD">
        <w:rPr>
          <w:b/>
          <w:bCs/>
          <w:sz w:val="24"/>
          <w:szCs w:val="24"/>
        </w:rPr>
        <w:t>Zichtbare resultaten</w:t>
      </w:r>
      <w:r w:rsidRPr="00D74CCD">
        <w:rPr>
          <w:sz w:val="24"/>
          <w:szCs w:val="24"/>
        </w:rPr>
        <w:br/>
        <w:t>Bewoners moeten ervaren dat hun collectieve bijdrage een verschil maakt, dat het daadwerkelijk zin heeft om te participeren. Als ze kleine successen behalen is dit een stimulans om door te gaan en grotere uitdagingen aan te pakken.</w:t>
      </w:r>
    </w:p>
    <w:p w14:paraId="7426EFE1" w14:textId="0E0D84C9" w:rsidR="00ED3DF0" w:rsidRPr="00D74CCD" w:rsidRDefault="00ED3DF0" w:rsidP="00ED3DF0">
      <w:pPr>
        <w:pStyle w:val="standaardgeenstijl"/>
        <w:numPr>
          <w:ilvl w:val="0"/>
          <w:numId w:val="7"/>
        </w:numPr>
        <w:rPr>
          <w:sz w:val="24"/>
          <w:szCs w:val="24"/>
        </w:rPr>
      </w:pPr>
      <w:r w:rsidRPr="00D74CCD">
        <w:rPr>
          <w:b/>
          <w:bCs/>
          <w:sz w:val="24"/>
          <w:szCs w:val="24"/>
        </w:rPr>
        <w:t>Focus op talenten en capaciteiten, niet op tekortkomingen</w:t>
      </w:r>
      <w:r w:rsidRPr="00D74CCD">
        <w:rPr>
          <w:sz w:val="24"/>
          <w:szCs w:val="24"/>
        </w:rPr>
        <w:br/>
        <w:t>We labelen mensen voortduren op wat er ontbreekt: werkloos, eenzaam, gehandicapt, arm, kwetsbaar. Hierdoor worden ze klanten van de verzorgingsstaat in plaats van bewoners die een bijdrage kunnen leveren aan de gemeenschap.</w:t>
      </w:r>
      <w:r w:rsidRPr="00D74CCD">
        <w:rPr>
          <w:sz w:val="24"/>
          <w:szCs w:val="24"/>
        </w:rPr>
        <w:br/>
        <w:t>Jim Diers zegt: </w:t>
      </w:r>
      <w:r w:rsidRPr="00D74CCD">
        <w:rPr>
          <w:i/>
          <w:iCs/>
          <w:sz w:val="24"/>
          <w:szCs w:val="24"/>
        </w:rPr>
        <w:t>‘Iedereen heeft iets te geven’.</w:t>
      </w:r>
      <w:r w:rsidRPr="00D74CCD">
        <w:rPr>
          <w:i/>
          <w:iCs/>
          <w:sz w:val="24"/>
          <w:szCs w:val="24"/>
        </w:rPr>
        <w:br/>
      </w:r>
      <w:r w:rsidRPr="00D74CCD">
        <w:rPr>
          <w:sz w:val="24"/>
          <w:szCs w:val="24"/>
        </w:rPr>
        <w:t>Hij maakt onderscheid tussen 3 soorten bijdragen:</w:t>
      </w:r>
      <w:r w:rsidRPr="00D74CCD">
        <w:rPr>
          <w:sz w:val="24"/>
          <w:szCs w:val="24"/>
        </w:rPr>
        <w:br/>
        <w:t>– gift van het hoofd: kennis en ervaring</w:t>
      </w:r>
      <w:r w:rsidRPr="00D74CCD">
        <w:rPr>
          <w:sz w:val="24"/>
          <w:szCs w:val="24"/>
        </w:rPr>
        <w:br/>
        <w:t>– gift van de handen: vaardigheden</w:t>
      </w:r>
      <w:r w:rsidRPr="00D74CCD">
        <w:rPr>
          <w:sz w:val="24"/>
          <w:szCs w:val="24"/>
        </w:rPr>
        <w:br/>
        <w:t>– gift van het hart: passies, interesses, dromen</w:t>
      </w:r>
      <w:r w:rsidRPr="00D74CCD">
        <w:rPr>
          <w:sz w:val="24"/>
          <w:szCs w:val="24"/>
        </w:rPr>
        <w:br/>
        <w:t>Een gemeenschap ontstaat als mensen kunnen brengen en halen..</w:t>
      </w:r>
    </w:p>
    <w:p w14:paraId="14CD70F2" w14:textId="78F98479" w:rsidR="00ED3DF0" w:rsidRPr="00D74CCD" w:rsidRDefault="00ED3DF0" w:rsidP="00ED3DF0">
      <w:pPr>
        <w:pStyle w:val="standaardgeenstijl"/>
        <w:numPr>
          <w:ilvl w:val="0"/>
          <w:numId w:val="7"/>
        </w:numPr>
        <w:rPr>
          <w:sz w:val="24"/>
          <w:szCs w:val="24"/>
        </w:rPr>
      </w:pPr>
      <w:r w:rsidRPr="00D74CCD">
        <w:rPr>
          <w:b/>
          <w:bCs/>
          <w:sz w:val="24"/>
          <w:szCs w:val="24"/>
          <w:lang w:val="en-US"/>
        </w:rPr>
        <w:t>Collectief leiderschap</w:t>
      </w:r>
      <w:r w:rsidRPr="00D74CCD">
        <w:rPr>
          <w:i/>
          <w:iCs/>
          <w:sz w:val="24"/>
          <w:szCs w:val="24"/>
          <w:lang w:val="en-US"/>
        </w:rPr>
        <w:br/>
      </w:r>
      <w:r w:rsidRPr="00D74CCD">
        <w:rPr>
          <w:sz w:val="24"/>
          <w:szCs w:val="24"/>
        </w:rPr>
        <w:t xml:space="preserve">Als buurtverbinder maak je ruimte voor anderen om taken op zich te nemen. Dit betekent ook dat je accepteert dat niet alles op jouw manier gaat. Je geeft anderen de eer omdat zij hier kwaliteiten in hebben en anderen hiermee kunnen enthousiasmeren of inspireren. </w:t>
      </w:r>
    </w:p>
    <w:p w14:paraId="28729E1A" w14:textId="77777777" w:rsidR="00ED3DF0" w:rsidRPr="00D74CCD" w:rsidRDefault="00ED3DF0" w:rsidP="00ED3DF0">
      <w:pPr>
        <w:pStyle w:val="standaardgeenstijl"/>
        <w:numPr>
          <w:ilvl w:val="0"/>
          <w:numId w:val="7"/>
        </w:numPr>
        <w:rPr>
          <w:sz w:val="24"/>
          <w:szCs w:val="24"/>
        </w:rPr>
      </w:pPr>
      <w:r w:rsidRPr="00D74CCD">
        <w:rPr>
          <w:b/>
          <w:bCs/>
          <w:sz w:val="24"/>
          <w:szCs w:val="24"/>
        </w:rPr>
        <w:t>Waardeer actieve bewoners</w:t>
      </w:r>
      <w:r w:rsidRPr="00D74CCD">
        <w:rPr>
          <w:i/>
          <w:iCs/>
          <w:sz w:val="24"/>
          <w:szCs w:val="24"/>
        </w:rPr>
        <w:br/>
      </w:r>
      <w:r w:rsidRPr="00D74CCD">
        <w:rPr>
          <w:sz w:val="24"/>
          <w:szCs w:val="24"/>
        </w:rPr>
        <w:t>Er zijn ontelbare, onzichtbare helden die bergen werk verzetten voor de gemeenschap. Zet actieve bewoners in het zonnetje. Dit stimuleert hen om door te gaan en inspireert anderen.</w:t>
      </w:r>
    </w:p>
    <w:p w14:paraId="50280909" w14:textId="77777777" w:rsidR="00ED3DF0" w:rsidRPr="00D74CCD" w:rsidRDefault="00ED3DF0" w:rsidP="00ED3DF0">
      <w:pPr>
        <w:pStyle w:val="standaardgeenstijl"/>
        <w:numPr>
          <w:ilvl w:val="0"/>
          <w:numId w:val="7"/>
        </w:numPr>
        <w:rPr>
          <w:sz w:val="24"/>
          <w:szCs w:val="24"/>
        </w:rPr>
      </w:pPr>
      <w:r w:rsidRPr="00D74CCD">
        <w:rPr>
          <w:b/>
          <w:bCs/>
          <w:sz w:val="24"/>
          <w:szCs w:val="24"/>
        </w:rPr>
        <w:t>Deel verhalen</w:t>
      </w:r>
      <w:r w:rsidRPr="00D74CCD">
        <w:rPr>
          <w:i/>
          <w:iCs/>
          <w:sz w:val="24"/>
          <w:szCs w:val="24"/>
        </w:rPr>
        <w:br/>
      </w:r>
      <w:r w:rsidRPr="00D74CCD">
        <w:rPr>
          <w:sz w:val="24"/>
          <w:szCs w:val="24"/>
        </w:rPr>
        <w:t xml:space="preserve">Wat hebben mensen kunnen bereiken in hun buurt met inzet van aanwezige talenten en middelen? Hoe hebben ze dit aangepakt en tot een succes gemaakt? Het draait in de communicatie te vaak om cijfers terwijl verhalen veel meer zeggingskracht hebben en anderen kunnen inspireren om het voorbeeld te volgen. Laat het ze zelf vertellen. En deel (succes)verhalen! Hoe klein of hoe groot ook. </w:t>
      </w:r>
    </w:p>
    <w:p w14:paraId="2B0EC218" w14:textId="77777777" w:rsidR="00ED3DF0" w:rsidRPr="00D74CCD" w:rsidRDefault="00ED3DF0" w:rsidP="00ED3DF0">
      <w:pPr>
        <w:pStyle w:val="standaardgeenstijl"/>
        <w:rPr>
          <w:sz w:val="24"/>
          <w:szCs w:val="24"/>
        </w:rPr>
      </w:pPr>
    </w:p>
    <w:p w14:paraId="7038CD76" w14:textId="77777777" w:rsidR="00ED3DF0" w:rsidRPr="00AE25B2" w:rsidRDefault="00ED3DF0" w:rsidP="00ED3DF0">
      <w:pPr>
        <w:pStyle w:val="Kop2"/>
        <w:rPr>
          <w:rFonts w:asciiTheme="minorHAnsi" w:hAnsiTheme="minorHAnsi" w:cstheme="minorHAnsi"/>
          <w:color w:val="A31AB6"/>
          <w:sz w:val="24"/>
          <w:szCs w:val="24"/>
        </w:rPr>
      </w:pPr>
      <w:bookmarkStart w:id="1" w:name="_Toc61205465"/>
      <w:r w:rsidRPr="00AE25B2">
        <w:rPr>
          <w:rFonts w:asciiTheme="minorHAnsi" w:hAnsiTheme="minorHAnsi" w:cstheme="minorHAnsi"/>
          <w:color w:val="A31AB6"/>
          <w:sz w:val="24"/>
          <w:szCs w:val="24"/>
        </w:rPr>
        <w:lastRenderedPageBreak/>
        <w:t>Tips om aan de slag te gaan, hoe ga je in gesprek:</w:t>
      </w:r>
      <w:bookmarkEnd w:id="1"/>
    </w:p>
    <w:p w14:paraId="4E2F114A" w14:textId="11245957" w:rsidR="00ED3DF0" w:rsidRPr="00D74CCD" w:rsidRDefault="00ED3DF0" w:rsidP="00ED3DF0">
      <w:pPr>
        <w:pStyle w:val="standaardgeenstijl"/>
        <w:numPr>
          <w:ilvl w:val="0"/>
          <w:numId w:val="9"/>
        </w:numPr>
        <w:rPr>
          <w:sz w:val="24"/>
          <w:szCs w:val="24"/>
        </w:rPr>
      </w:pPr>
      <w:r w:rsidRPr="00D74CCD">
        <w:rPr>
          <w:sz w:val="24"/>
          <w:szCs w:val="24"/>
        </w:rPr>
        <w:t>Gift</w:t>
      </w:r>
      <w:r w:rsidR="00EB4B95" w:rsidRPr="00D74CCD">
        <w:rPr>
          <w:sz w:val="24"/>
          <w:szCs w:val="24"/>
        </w:rPr>
        <w:t xml:space="preserve"> gesprek</w:t>
      </w:r>
      <w:r w:rsidRPr="00D74CCD">
        <w:rPr>
          <w:sz w:val="24"/>
          <w:szCs w:val="24"/>
        </w:rPr>
        <w:t>: geef iemand een cadeautje mee</w:t>
      </w:r>
      <w:r w:rsidRPr="00D74CCD">
        <w:rPr>
          <w:sz w:val="24"/>
          <w:szCs w:val="24"/>
        </w:rPr>
        <w:br/>
      </w:r>
      <w:r w:rsidRPr="00D74CCD">
        <w:rPr>
          <w:i/>
          <w:iCs/>
          <w:sz w:val="24"/>
          <w:szCs w:val="24"/>
        </w:rPr>
        <w:t>Dit kan iets zijn wat de ander zei of deed waardoor je bijvoorbeeld vrolijk werd, je betrokken voelde of waar je je misschien niet zo van bewust was.</w:t>
      </w:r>
      <w:r w:rsidR="00EB4B95" w:rsidRPr="00D74CCD">
        <w:rPr>
          <w:i/>
          <w:iCs/>
          <w:sz w:val="24"/>
          <w:szCs w:val="24"/>
        </w:rPr>
        <w:t xml:space="preserve"> </w:t>
      </w:r>
    </w:p>
    <w:p w14:paraId="7EB73399" w14:textId="77777777" w:rsidR="00ED3DF0" w:rsidRPr="00D74CCD" w:rsidRDefault="00ED3DF0" w:rsidP="00ED3DF0">
      <w:pPr>
        <w:pStyle w:val="standaardgeenstijl"/>
        <w:numPr>
          <w:ilvl w:val="0"/>
          <w:numId w:val="9"/>
        </w:numPr>
        <w:rPr>
          <w:sz w:val="24"/>
          <w:szCs w:val="24"/>
        </w:rPr>
      </w:pPr>
      <w:r w:rsidRPr="00D74CCD">
        <w:rPr>
          <w:sz w:val="24"/>
          <w:szCs w:val="24"/>
        </w:rPr>
        <w:t>Geef en ontvang een compliment</w:t>
      </w:r>
      <w:r w:rsidRPr="00D74CCD">
        <w:rPr>
          <w:sz w:val="24"/>
          <w:szCs w:val="24"/>
        </w:rPr>
        <w:br/>
      </w:r>
      <w:r w:rsidRPr="00D74CCD">
        <w:rPr>
          <w:i/>
          <w:iCs/>
          <w:sz w:val="24"/>
          <w:szCs w:val="24"/>
        </w:rPr>
        <w:t>Vinden we vaak heel lastig om gewoon dankjewel te zeggen, probeer het maar eens uit als je een complimentje krijgt, geniet er even van en geef dat gevoel weer door.</w:t>
      </w:r>
    </w:p>
    <w:p w14:paraId="55436E1D" w14:textId="77777777" w:rsidR="00ED3DF0" w:rsidRPr="00D74CCD" w:rsidRDefault="00ED3DF0" w:rsidP="00ED3DF0">
      <w:pPr>
        <w:pStyle w:val="standaardgeenstijl"/>
        <w:numPr>
          <w:ilvl w:val="0"/>
          <w:numId w:val="9"/>
        </w:numPr>
        <w:rPr>
          <w:sz w:val="24"/>
          <w:szCs w:val="24"/>
        </w:rPr>
      </w:pPr>
      <w:r w:rsidRPr="00D74CCD">
        <w:rPr>
          <w:sz w:val="24"/>
          <w:szCs w:val="24"/>
        </w:rPr>
        <w:t>Mensen zijn niet lastig te bereiken maar moeilijk in een groep te vormen</w:t>
      </w:r>
      <w:r w:rsidRPr="00D74CCD">
        <w:rPr>
          <w:sz w:val="24"/>
          <w:szCs w:val="24"/>
        </w:rPr>
        <w:br/>
      </w:r>
      <w:r w:rsidRPr="00D74CCD">
        <w:rPr>
          <w:i/>
          <w:iCs/>
          <w:sz w:val="24"/>
          <w:szCs w:val="24"/>
        </w:rPr>
        <w:t xml:space="preserve">Vaak vinden mensen het lastig om zich aan te sluiten bij een groep of om ergens voor naar voren te stappen. Laat daarom los dat je een groep wilt vormen en probeer de individuen zelf bij elkaar te laten komen, laat het initiatief bij ieder zelf liggen. </w:t>
      </w:r>
    </w:p>
    <w:p w14:paraId="16E4405B" w14:textId="77777777" w:rsidR="00ED3DF0" w:rsidRPr="00D74CCD" w:rsidRDefault="00ED3DF0" w:rsidP="00ED3DF0">
      <w:pPr>
        <w:pStyle w:val="standaardgeenstijl"/>
        <w:numPr>
          <w:ilvl w:val="0"/>
          <w:numId w:val="9"/>
        </w:numPr>
        <w:rPr>
          <w:sz w:val="24"/>
          <w:szCs w:val="24"/>
        </w:rPr>
      </w:pPr>
      <w:r w:rsidRPr="00D74CCD">
        <w:rPr>
          <w:sz w:val="24"/>
          <w:szCs w:val="24"/>
        </w:rPr>
        <w:t>Wees een gast, bezoeker</w:t>
      </w:r>
      <w:r w:rsidRPr="00D74CCD">
        <w:rPr>
          <w:sz w:val="24"/>
          <w:szCs w:val="24"/>
        </w:rPr>
        <w:br/>
      </w:r>
      <w:r w:rsidRPr="00D74CCD">
        <w:rPr>
          <w:i/>
          <w:iCs/>
          <w:sz w:val="24"/>
          <w:szCs w:val="24"/>
        </w:rPr>
        <w:t>Wees je bewust dat je te gast bent bij de ander.</w:t>
      </w:r>
    </w:p>
    <w:p w14:paraId="4D859329" w14:textId="77777777" w:rsidR="00ED3DF0" w:rsidRPr="00D74CCD" w:rsidRDefault="00ED3DF0" w:rsidP="00ED3DF0">
      <w:pPr>
        <w:pStyle w:val="standaardgeenstijl"/>
        <w:numPr>
          <w:ilvl w:val="0"/>
          <w:numId w:val="9"/>
        </w:numPr>
        <w:rPr>
          <w:sz w:val="24"/>
          <w:szCs w:val="24"/>
        </w:rPr>
      </w:pPr>
      <w:r w:rsidRPr="00D74CCD">
        <w:rPr>
          <w:sz w:val="24"/>
          <w:szCs w:val="24"/>
        </w:rPr>
        <w:t>Geef dingen de tijd die het verdiend</w:t>
      </w:r>
      <w:r w:rsidRPr="00D74CCD">
        <w:rPr>
          <w:sz w:val="24"/>
          <w:szCs w:val="24"/>
        </w:rPr>
        <w:br/>
      </w:r>
      <w:r w:rsidRPr="00D74CCD">
        <w:rPr>
          <w:i/>
          <w:iCs/>
          <w:sz w:val="24"/>
          <w:szCs w:val="24"/>
        </w:rPr>
        <w:t>Soms wil je graag ergens mee aan de slag maar is het niet het juiste moment of is de ander daar nog niet klaar voor. Soms hebben dingen meer tijd nodig om te ontwikkelen met een completer resultaat.</w:t>
      </w:r>
    </w:p>
    <w:p w14:paraId="186B7D44" w14:textId="77777777" w:rsidR="00ED3DF0" w:rsidRPr="00D74CCD" w:rsidRDefault="00ED3DF0" w:rsidP="00ED3DF0">
      <w:pPr>
        <w:pStyle w:val="standaardgeenstijl"/>
        <w:numPr>
          <w:ilvl w:val="0"/>
          <w:numId w:val="9"/>
        </w:numPr>
        <w:rPr>
          <w:sz w:val="24"/>
          <w:szCs w:val="24"/>
        </w:rPr>
      </w:pPr>
      <w:r w:rsidRPr="00D74CCD">
        <w:rPr>
          <w:sz w:val="24"/>
          <w:szCs w:val="24"/>
        </w:rPr>
        <w:t>Je wil het verhaal uit de buurt vertellen, laat het de bewoners zelf doen</w:t>
      </w:r>
      <w:r w:rsidRPr="00D74CCD">
        <w:rPr>
          <w:sz w:val="24"/>
          <w:szCs w:val="24"/>
        </w:rPr>
        <w:br/>
      </w:r>
      <w:r w:rsidRPr="00D74CCD">
        <w:rPr>
          <w:i/>
          <w:iCs/>
          <w:sz w:val="24"/>
          <w:szCs w:val="24"/>
        </w:rPr>
        <w:t xml:space="preserve">Vertel niet over maar laat het de bewoners zelf vertellen wat er gebeurd in hun wijkje. Laat ze trots zijn op dat waar ze zelf voor werken of waar ze zelf energie in steken. Je kunt wel hun verhaal verspreiden bijvoorbeeld maar maak dit niet zelf. </w:t>
      </w:r>
    </w:p>
    <w:p w14:paraId="6EB1465C" w14:textId="36CC3804" w:rsidR="00ED3DF0" w:rsidRPr="00D74CCD" w:rsidRDefault="00ED3DF0" w:rsidP="00ED3DF0">
      <w:pPr>
        <w:pStyle w:val="standaardgeenstijl"/>
        <w:numPr>
          <w:ilvl w:val="0"/>
          <w:numId w:val="9"/>
        </w:numPr>
        <w:rPr>
          <w:sz w:val="24"/>
          <w:szCs w:val="24"/>
        </w:rPr>
      </w:pPr>
      <w:r w:rsidRPr="00D74CCD">
        <w:rPr>
          <w:sz w:val="24"/>
          <w:szCs w:val="24"/>
        </w:rPr>
        <w:t>Iemand heeft altijd iets bij te dragen (</w:t>
      </w:r>
      <w:r w:rsidR="00EB4B95" w:rsidRPr="00D74CCD">
        <w:rPr>
          <w:sz w:val="24"/>
          <w:szCs w:val="24"/>
        </w:rPr>
        <w:t>giften van het hoofd, handen en hart</w:t>
      </w:r>
      <w:r w:rsidRPr="00D74CCD">
        <w:rPr>
          <w:sz w:val="24"/>
          <w:szCs w:val="24"/>
        </w:rPr>
        <w:t>)</w:t>
      </w:r>
      <w:r w:rsidRPr="00D74CCD">
        <w:rPr>
          <w:sz w:val="24"/>
          <w:szCs w:val="24"/>
        </w:rPr>
        <w:br/>
      </w:r>
      <w:r w:rsidRPr="00D74CCD">
        <w:rPr>
          <w:i/>
          <w:iCs/>
          <w:sz w:val="24"/>
          <w:szCs w:val="24"/>
        </w:rPr>
        <w:t>Ga er van uit dat ieder altijd een bijdrage kan leveren, hoe klein, groot, praktisch of wat dan ook.</w:t>
      </w:r>
    </w:p>
    <w:p w14:paraId="20F79F99" w14:textId="77777777" w:rsidR="00EB4B95" w:rsidRPr="00D74CCD" w:rsidRDefault="00EB4B95" w:rsidP="00ED3DF0">
      <w:pPr>
        <w:pStyle w:val="standaardgeenstijl"/>
        <w:numPr>
          <w:ilvl w:val="0"/>
          <w:numId w:val="9"/>
        </w:numPr>
        <w:rPr>
          <w:sz w:val="24"/>
          <w:szCs w:val="24"/>
        </w:rPr>
      </w:pPr>
      <w:r w:rsidRPr="00D74CCD">
        <w:rPr>
          <w:sz w:val="24"/>
          <w:szCs w:val="24"/>
          <w:lang w:val="en-US"/>
        </w:rPr>
        <w:t xml:space="preserve">NIVEA – Niet Invullen Voor Een Ander </w:t>
      </w:r>
    </w:p>
    <w:p w14:paraId="21E51B27" w14:textId="27E7BB94" w:rsidR="00ED3DF0" w:rsidRPr="00D74CCD" w:rsidRDefault="00ED3DF0" w:rsidP="00EB4B95">
      <w:pPr>
        <w:pStyle w:val="standaardgeenstijl"/>
        <w:ind w:left="720"/>
        <w:rPr>
          <w:sz w:val="24"/>
          <w:szCs w:val="24"/>
        </w:rPr>
      </w:pPr>
      <w:r w:rsidRPr="00D74CCD">
        <w:rPr>
          <w:i/>
          <w:iCs/>
          <w:sz w:val="24"/>
          <w:szCs w:val="24"/>
          <w:lang w:val="en-US"/>
        </w:rPr>
        <w:t xml:space="preserve">Een geheugensteuntje. </w:t>
      </w:r>
      <w:r w:rsidRPr="00D74CCD">
        <w:rPr>
          <w:i/>
          <w:iCs/>
          <w:sz w:val="24"/>
          <w:szCs w:val="24"/>
        </w:rPr>
        <w:t>Vraag altijd door naar wat de ander precies bedoel</w:t>
      </w:r>
      <w:r w:rsidR="00DE1CC8">
        <w:rPr>
          <w:i/>
          <w:iCs/>
          <w:sz w:val="24"/>
          <w:szCs w:val="24"/>
        </w:rPr>
        <w:t>t</w:t>
      </w:r>
      <w:r w:rsidRPr="00D74CCD">
        <w:rPr>
          <w:i/>
          <w:iCs/>
          <w:sz w:val="24"/>
          <w:szCs w:val="24"/>
        </w:rPr>
        <w:t>. Je kunt wel aannemen dat de ander dat bedoel</w:t>
      </w:r>
      <w:r w:rsidR="00DE1CC8">
        <w:rPr>
          <w:i/>
          <w:iCs/>
          <w:sz w:val="24"/>
          <w:szCs w:val="24"/>
        </w:rPr>
        <w:t>t</w:t>
      </w:r>
      <w:r w:rsidRPr="00D74CCD">
        <w:rPr>
          <w:i/>
          <w:iCs/>
          <w:sz w:val="24"/>
          <w:szCs w:val="24"/>
        </w:rPr>
        <w:t xml:space="preserve"> maar misschien bedoel</w:t>
      </w:r>
      <w:r w:rsidR="00DE1CC8">
        <w:rPr>
          <w:i/>
          <w:iCs/>
          <w:sz w:val="24"/>
          <w:szCs w:val="24"/>
        </w:rPr>
        <w:t>t</w:t>
      </w:r>
      <w:r w:rsidRPr="00D74CCD">
        <w:rPr>
          <w:i/>
          <w:iCs/>
          <w:sz w:val="24"/>
          <w:szCs w:val="24"/>
        </w:rPr>
        <w:t xml:space="preserve"> hij wel iets heel anders. Laat de aannames liggen en vraag het eens wat de ander meent te zeggen. </w:t>
      </w:r>
    </w:p>
    <w:p w14:paraId="696F5195" w14:textId="77777777" w:rsidR="00ED3DF0" w:rsidRPr="00D74CCD" w:rsidRDefault="00ED3DF0">
      <w:pPr>
        <w:rPr>
          <w:sz w:val="24"/>
          <w:szCs w:val="24"/>
        </w:rPr>
      </w:pPr>
    </w:p>
    <w:sectPr w:rsidR="00ED3DF0" w:rsidRPr="00D74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C85"/>
    <w:multiLevelType w:val="hybridMultilevel"/>
    <w:tmpl w:val="FBC8EF9A"/>
    <w:lvl w:ilvl="0" w:tplc="DAFEFA6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C0C50"/>
    <w:multiLevelType w:val="hybridMultilevel"/>
    <w:tmpl w:val="0B343138"/>
    <w:lvl w:ilvl="0" w:tplc="C194C13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CD304F"/>
    <w:multiLevelType w:val="hybridMultilevel"/>
    <w:tmpl w:val="F70E7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081E6B"/>
    <w:multiLevelType w:val="hybridMultilevel"/>
    <w:tmpl w:val="134CA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8A28E6"/>
    <w:multiLevelType w:val="hybridMultilevel"/>
    <w:tmpl w:val="A0DC85D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36496C"/>
    <w:multiLevelType w:val="hybridMultilevel"/>
    <w:tmpl w:val="4824E238"/>
    <w:lvl w:ilvl="0" w:tplc="04130001">
      <w:start w:val="1"/>
      <w:numFmt w:val="bullet"/>
      <w:lvlText w:val=""/>
      <w:lvlJc w:val="left"/>
      <w:pPr>
        <w:tabs>
          <w:tab w:val="num" w:pos="720"/>
        </w:tabs>
        <w:ind w:left="720" w:hanging="360"/>
      </w:pPr>
      <w:rPr>
        <w:rFonts w:ascii="Symbol" w:hAnsi="Symbol" w:hint="default"/>
      </w:rPr>
    </w:lvl>
    <w:lvl w:ilvl="1" w:tplc="333E2CBE" w:tentative="1">
      <w:start w:val="1"/>
      <w:numFmt w:val="bullet"/>
      <w:lvlText w:val=""/>
      <w:lvlJc w:val="left"/>
      <w:pPr>
        <w:tabs>
          <w:tab w:val="num" w:pos="1440"/>
        </w:tabs>
        <w:ind w:left="1440" w:hanging="360"/>
      </w:pPr>
      <w:rPr>
        <w:rFonts w:ascii="Wingdings 3" w:hAnsi="Wingdings 3" w:hint="default"/>
      </w:rPr>
    </w:lvl>
    <w:lvl w:ilvl="2" w:tplc="FEB03496" w:tentative="1">
      <w:start w:val="1"/>
      <w:numFmt w:val="bullet"/>
      <w:lvlText w:val=""/>
      <w:lvlJc w:val="left"/>
      <w:pPr>
        <w:tabs>
          <w:tab w:val="num" w:pos="2160"/>
        </w:tabs>
        <w:ind w:left="2160" w:hanging="360"/>
      </w:pPr>
      <w:rPr>
        <w:rFonts w:ascii="Wingdings 3" w:hAnsi="Wingdings 3" w:hint="default"/>
      </w:rPr>
    </w:lvl>
    <w:lvl w:ilvl="3" w:tplc="EAE4DEDE" w:tentative="1">
      <w:start w:val="1"/>
      <w:numFmt w:val="bullet"/>
      <w:lvlText w:val=""/>
      <w:lvlJc w:val="left"/>
      <w:pPr>
        <w:tabs>
          <w:tab w:val="num" w:pos="2880"/>
        </w:tabs>
        <w:ind w:left="2880" w:hanging="360"/>
      </w:pPr>
      <w:rPr>
        <w:rFonts w:ascii="Wingdings 3" w:hAnsi="Wingdings 3" w:hint="default"/>
      </w:rPr>
    </w:lvl>
    <w:lvl w:ilvl="4" w:tplc="6BF880E8" w:tentative="1">
      <w:start w:val="1"/>
      <w:numFmt w:val="bullet"/>
      <w:lvlText w:val=""/>
      <w:lvlJc w:val="left"/>
      <w:pPr>
        <w:tabs>
          <w:tab w:val="num" w:pos="3600"/>
        </w:tabs>
        <w:ind w:left="3600" w:hanging="360"/>
      </w:pPr>
      <w:rPr>
        <w:rFonts w:ascii="Wingdings 3" w:hAnsi="Wingdings 3" w:hint="default"/>
      </w:rPr>
    </w:lvl>
    <w:lvl w:ilvl="5" w:tplc="DA6C1286" w:tentative="1">
      <w:start w:val="1"/>
      <w:numFmt w:val="bullet"/>
      <w:lvlText w:val=""/>
      <w:lvlJc w:val="left"/>
      <w:pPr>
        <w:tabs>
          <w:tab w:val="num" w:pos="4320"/>
        </w:tabs>
        <w:ind w:left="4320" w:hanging="360"/>
      </w:pPr>
      <w:rPr>
        <w:rFonts w:ascii="Wingdings 3" w:hAnsi="Wingdings 3" w:hint="default"/>
      </w:rPr>
    </w:lvl>
    <w:lvl w:ilvl="6" w:tplc="EC44B002" w:tentative="1">
      <w:start w:val="1"/>
      <w:numFmt w:val="bullet"/>
      <w:lvlText w:val=""/>
      <w:lvlJc w:val="left"/>
      <w:pPr>
        <w:tabs>
          <w:tab w:val="num" w:pos="5040"/>
        </w:tabs>
        <w:ind w:left="5040" w:hanging="360"/>
      </w:pPr>
      <w:rPr>
        <w:rFonts w:ascii="Wingdings 3" w:hAnsi="Wingdings 3" w:hint="default"/>
      </w:rPr>
    </w:lvl>
    <w:lvl w:ilvl="7" w:tplc="B39CE222" w:tentative="1">
      <w:start w:val="1"/>
      <w:numFmt w:val="bullet"/>
      <w:lvlText w:val=""/>
      <w:lvlJc w:val="left"/>
      <w:pPr>
        <w:tabs>
          <w:tab w:val="num" w:pos="5760"/>
        </w:tabs>
        <w:ind w:left="5760" w:hanging="360"/>
      </w:pPr>
      <w:rPr>
        <w:rFonts w:ascii="Wingdings 3" w:hAnsi="Wingdings 3" w:hint="default"/>
      </w:rPr>
    </w:lvl>
    <w:lvl w:ilvl="8" w:tplc="E4DEC04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F9065A0"/>
    <w:multiLevelType w:val="hybridMultilevel"/>
    <w:tmpl w:val="27D8D87C"/>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81D9E"/>
    <w:multiLevelType w:val="hybridMultilevel"/>
    <w:tmpl w:val="CF72C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9652E7"/>
    <w:multiLevelType w:val="hybridMultilevel"/>
    <w:tmpl w:val="7ED2D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4861E5"/>
    <w:multiLevelType w:val="hybridMultilevel"/>
    <w:tmpl w:val="9B8E3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606F72"/>
    <w:multiLevelType w:val="hybridMultilevel"/>
    <w:tmpl w:val="9D8A3B92"/>
    <w:lvl w:ilvl="0" w:tplc="C390249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9944B8"/>
    <w:multiLevelType w:val="hybridMultilevel"/>
    <w:tmpl w:val="A576320A"/>
    <w:lvl w:ilvl="0" w:tplc="04130001">
      <w:start w:val="1"/>
      <w:numFmt w:val="bullet"/>
      <w:lvlText w:val=""/>
      <w:lvlJc w:val="left"/>
      <w:pPr>
        <w:tabs>
          <w:tab w:val="num" w:pos="720"/>
        </w:tabs>
        <w:ind w:left="720" w:hanging="360"/>
      </w:pPr>
      <w:rPr>
        <w:rFonts w:ascii="Symbol" w:hAnsi="Symbol" w:hint="default"/>
      </w:rPr>
    </w:lvl>
    <w:lvl w:ilvl="1" w:tplc="9CE8FAB4" w:tentative="1">
      <w:start w:val="1"/>
      <w:numFmt w:val="bullet"/>
      <w:lvlText w:val=""/>
      <w:lvlJc w:val="left"/>
      <w:pPr>
        <w:tabs>
          <w:tab w:val="num" w:pos="1440"/>
        </w:tabs>
        <w:ind w:left="1440" w:hanging="360"/>
      </w:pPr>
      <w:rPr>
        <w:rFonts w:ascii="Wingdings" w:hAnsi="Wingdings" w:hint="default"/>
      </w:rPr>
    </w:lvl>
    <w:lvl w:ilvl="2" w:tplc="872C343C" w:tentative="1">
      <w:start w:val="1"/>
      <w:numFmt w:val="bullet"/>
      <w:lvlText w:val=""/>
      <w:lvlJc w:val="left"/>
      <w:pPr>
        <w:tabs>
          <w:tab w:val="num" w:pos="2160"/>
        </w:tabs>
        <w:ind w:left="2160" w:hanging="360"/>
      </w:pPr>
      <w:rPr>
        <w:rFonts w:ascii="Wingdings" w:hAnsi="Wingdings" w:hint="default"/>
      </w:rPr>
    </w:lvl>
    <w:lvl w:ilvl="3" w:tplc="5F5CC144" w:tentative="1">
      <w:start w:val="1"/>
      <w:numFmt w:val="bullet"/>
      <w:lvlText w:val=""/>
      <w:lvlJc w:val="left"/>
      <w:pPr>
        <w:tabs>
          <w:tab w:val="num" w:pos="2880"/>
        </w:tabs>
        <w:ind w:left="2880" w:hanging="360"/>
      </w:pPr>
      <w:rPr>
        <w:rFonts w:ascii="Wingdings" w:hAnsi="Wingdings" w:hint="default"/>
      </w:rPr>
    </w:lvl>
    <w:lvl w:ilvl="4" w:tplc="DBD036D4" w:tentative="1">
      <w:start w:val="1"/>
      <w:numFmt w:val="bullet"/>
      <w:lvlText w:val=""/>
      <w:lvlJc w:val="left"/>
      <w:pPr>
        <w:tabs>
          <w:tab w:val="num" w:pos="3600"/>
        </w:tabs>
        <w:ind w:left="3600" w:hanging="360"/>
      </w:pPr>
      <w:rPr>
        <w:rFonts w:ascii="Wingdings" w:hAnsi="Wingdings" w:hint="default"/>
      </w:rPr>
    </w:lvl>
    <w:lvl w:ilvl="5" w:tplc="EB5EFF8C" w:tentative="1">
      <w:start w:val="1"/>
      <w:numFmt w:val="bullet"/>
      <w:lvlText w:val=""/>
      <w:lvlJc w:val="left"/>
      <w:pPr>
        <w:tabs>
          <w:tab w:val="num" w:pos="4320"/>
        </w:tabs>
        <w:ind w:left="4320" w:hanging="360"/>
      </w:pPr>
      <w:rPr>
        <w:rFonts w:ascii="Wingdings" w:hAnsi="Wingdings" w:hint="default"/>
      </w:rPr>
    </w:lvl>
    <w:lvl w:ilvl="6" w:tplc="42447554" w:tentative="1">
      <w:start w:val="1"/>
      <w:numFmt w:val="bullet"/>
      <w:lvlText w:val=""/>
      <w:lvlJc w:val="left"/>
      <w:pPr>
        <w:tabs>
          <w:tab w:val="num" w:pos="5040"/>
        </w:tabs>
        <w:ind w:left="5040" w:hanging="360"/>
      </w:pPr>
      <w:rPr>
        <w:rFonts w:ascii="Wingdings" w:hAnsi="Wingdings" w:hint="default"/>
      </w:rPr>
    </w:lvl>
    <w:lvl w:ilvl="7" w:tplc="B326464A" w:tentative="1">
      <w:start w:val="1"/>
      <w:numFmt w:val="bullet"/>
      <w:lvlText w:val=""/>
      <w:lvlJc w:val="left"/>
      <w:pPr>
        <w:tabs>
          <w:tab w:val="num" w:pos="5760"/>
        </w:tabs>
        <w:ind w:left="5760" w:hanging="360"/>
      </w:pPr>
      <w:rPr>
        <w:rFonts w:ascii="Wingdings" w:hAnsi="Wingdings" w:hint="default"/>
      </w:rPr>
    </w:lvl>
    <w:lvl w:ilvl="8" w:tplc="19E026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6172A"/>
    <w:multiLevelType w:val="hybridMultilevel"/>
    <w:tmpl w:val="54640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3"/>
  </w:num>
  <w:num w:numId="6">
    <w:abstractNumId w:val="10"/>
  </w:num>
  <w:num w:numId="7">
    <w:abstractNumId w:val="1"/>
  </w:num>
  <w:num w:numId="8">
    <w:abstractNumId w:val="0"/>
  </w:num>
  <w:num w:numId="9">
    <w:abstractNumId w:val="5"/>
  </w:num>
  <w:num w:numId="10">
    <w:abstractNumId w:val="1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31"/>
    <w:rsid w:val="00056E95"/>
    <w:rsid w:val="000B37A0"/>
    <w:rsid w:val="0044124B"/>
    <w:rsid w:val="005938BF"/>
    <w:rsid w:val="006C4329"/>
    <w:rsid w:val="00766065"/>
    <w:rsid w:val="0094134F"/>
    <w:rsid w:val="009A2EFC"/>
    <w:rsid w:val="00A45CDA"/>
    <w:rsid w:val="00A660D4"/>
    <w:rsid w:val="00A77C6C"/>
    <w:rsid w:val="00A92130"/>
    <w:rsid w:val="00AE25B2"/>
    <w:rsid w:val="00BC1560"/>
    <w:rsid w:val="00BC4F3E"/>
    <w:rsid w:val="00D0148F"/>
    <w:rsid w:val="00D74CCD"/>
    <w:rsid w:val="00DB7FF8"/>
    <w:rsid w:val="00DE1CC8"/>
    <w:rsid w:val="00E746F6"/>
    <w:rsid w:val="00EB4B95"/>
    <w:rsid w:val="00ED3DF0"/>
    <w:rsid w:val="00F9097B"/>
    <w:rsid w:val="00FE5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A0F1"/>
  <w15:chartTrackingRefBased/>
  <w15:docId w15:val="{92FD813E-B239-41FB-B85E-69259796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D3D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C31"/>
    <w:pPr>
      <w:ind w:left="720"/>
      <w:contextualSpacing/>
    </w:pPr>
  </w:style>
  <w:style w:type="paragraph" w:customStyle="1" w:styleId="standaardgeenstijl">
    <w:name w:val="standaard geen stijl"/>
    <w:basedOn w:val="Geenafstand"/>
    <w:qFormat/>
    <w:rsid w:val="00A92130"/>
  </w:style>
  <w:style w:type="paragraph" w:styleId="Geenafstand">
    <w:name w:val="No Spacing"/>
    <w:link w:val="GeenafstandChar"/>
    <w:uiPriority w:val="1"/>
    <w:qFormat/>
    <w:rsid w:val="00A92130"/>
    <w:pPr>
      <w:spacing w:after="0" w:line="240" w:lineRule="auto"/>
    </w:pPr>
  </w:style>
  <w:style w:type="character" w:customStyle="1" w:styleId="GeenafstandChar">
    <w:name w:val="Geen afstand Char"/>
    <w:basedOn w:val="Standaardalinea-lettertype"/>
    <w:link w:val="Geenafstand"/>
    <w:uiPriority w:val="1"/>
    <w:rsid w:val="00A45CDA"/>
  </w:style>
  <w:style w:type="character" w:styleId="Hyperlink">
    <w:name w:val="Hyperlink"/>
    <w:basedOn w:val="Standaardalinea-lettertype"/>
    <w:uiPriority w:val="99"/>
    <w:unhideWhenUsed/>
    <w:rsid w:val="00A45CDA"/>
    <w:rPr>
      <w:color w:val="0563C1" w:themeColor="hyperlink"/>
      <w:u w:val="single"/>
    </w:rPr>
  </w:style>
  <w:style w:type="character" w:styleId="GevolgdeHyperlink">
    <w:name w:val="FollowedHyperlink"/>
    <w:basedOn w:val="Standaardalinea-lettertype"/>
    <w:uiPriority w:val="99"/>
    <w:semiHidden/>
    <w:unhideWhenUsed/>
    <w:rsid w:val="00A45CDA"/>
    <w:rPr>
      <w:color w:val="954F72" w:themeColor="followedHyperlink"/>
      <w:u w:val="single"/>
    </w:rPr>
  </w:style>
  <w:style w:type="character" w:customStyle="1" w:styleId="Kop2Char">
    <w:name w:val="Kop 2 Char"/>
    <w:basedOn w:val="Standaardalinea-lettertype"/>
    <w:link w:val="Kop2"/>
    <w:uiPriority w:val="9"/>
    <w:rsid w:val="00ED3D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bode.nl/regio/halderberge/319090/hoevense-buurtverbinders-gaan-voor-betere-verbinding-door-persoon?fbclid=IwAR2pFedBwWhwE_ivbVaTVOXPN_6gQd8gxCJZqdOc2JhzY7TiLbx6FD-xB28" TargetMode="External"/><Relationship Id="rId3" Type="http://schemas.openxmlformats.org/officeDocument/2006/relationships/settings" Target="settings.xml"/><Relationship Id="rId7" Type="http://schemas.openxmlformats.org/officeDocument/2006/relationships/hyperlink" Target="https://www.lsabewoners.nl/zorg/betrokken-buurten-tegen-eenzaamh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enstichtinghoeven.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SamenstichtingHoeven/" TargetMode="External"/><Relationship Id="rId4" Type="http://schemas.openxmlformats.org/officeDocument/2006/relationships/webSettings" Target="webSettings.xml"/><Relationship Id="rId9" Type="http://schemas.openxmlformats.org/officeDocument/2006/relationships/hyperlink" Target="https://www.bndestem.nl/roosendaal/oog-voor-de-buurt-maakt-hoevense-gemeenschap-hechter~ab759dcf/?referrer=https%3A%2F%2Fwww.google.com%2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5</Pages>
  <Words>1548</Words>
  <Characters>8516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Hoogers</dc:creator>
  <cp:keywords/>
  <dc:description/>
  <cp:lastModifiedBy>Joyce Hoogers</cp:lastModifiedBy>
  <cp:revision>13</cp:revision>
  <dcterms:created xsi:type="dcterms:W3CDTF">2021-08-02T08:22:00Z</dcterms:created>
  <dcterms:modified xsi:type="dcterms:W3CDTF">2022-03-29T18:12:00Z</dcterms:modified>
</cp:coreProperties>
</file>